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425020" w14:textId="33622976" w:rsidR="00642C85" w:rsidRPr="0097161F" w:rsidRDefault="00642C85" w:rsidP="00642C85">
      <w:pPr>
        <w:pStyle w:val="Intestazione"/>
        <w:jc w:val="center"/>
        <w:rPr>
          <w:rFonts w:ascii="Arial" w:hAnsi="Arial"/>
          <w:sz w:val="20"/>
          <w:szCs w:val="20"/>
        </w:rPr>
      </w:pPr>
      <w:r w:rsidRPr="0097161F">
        <w:rPr>
          <w:rFonts w:ascii="Arial" w:hAnsi="Arial"/>
          <w:sz w:val="20"/>
          <w:szCs w:val="20"/>
        </w:rPr>
        <w:t>Comune di PARONA</w:t>
      </w:r>
    </w:p>
    <w:p w14:paraId="16089EFD" w14:textId="77777777" w:rsidR="00642C85" w:rsidRDefault="00642C85" w:rsidP="00705165">
      <w:pPr>
        <w:pStyle w:val="Intestazione"/>
        <w:jc w:val="center"/>
        <w:rPr>
          <w:rFonts w:ascii="Arial" w:hAnsi="Arial"/>
          <w:sz w:val="20"/>
          <w:szCs w:val="20"/>
        </w:rPr>
      </w:pPr>
    </w:p>
    <w:p w14:paraId="63C80EB3" w14:textId="0CE8CB1D" w:rsidR="00642C85" w:rsidRDefault="00642C85" w:rsidP="00705165">
      <w:pPr>
        <w:pStyle w:val="Intestazione"/>
        <w:jc w:val="center"/>
        <w:rPr>
          <w:rFonts w:ascii="Arial" w:hAnsi="Arial"/>
          <w:sz w:val="20"/>
          <w:szCs w:val="20"/>
        </w:rPr>
      </w:pPr>
      <w:r>
        <w:rPr>
          <w:rFonts w:ascii="Arial" w:hAnsi="Arial"/>
          <w:sz w:val="20"/>
          <w:szCs w:val="20"/>
        </w:rPr>
        <w:br/>
        <w:t>AMMINISTRAZIONE TRASPARENTE</w:t>
      </w:r>
    </w:p>
    <w:p w14:paraId="3139916C" w14:textId="449F42AE" w:rsidR="00705165" w:rsidRPr="0097161F" w:rsidRDefault="00642C85" w:rsidP="00705165">
      <w:pPr>
        <w:pStyle w:val="Intestazione"/>
        <w:jc w:val="center"/>
        <w:rPr>
          <w:rFonts w:ascii="Arial" w:hAnsi="Arial"/>
          <w:color w:val="FF0000"/>
          <w:sz w:val="20"/>
          <w:szCs w:val="20"/>
        </w:rPr>
      </w:pPr>
      <w:r>
        <w:rPr>
          <w:rFonts w:ascii="Arial" w:hAnsi="Arial"/>
          <w:sz w:val="20"/>
          <w:szCs w:val="20"/>
        </w:rPr>
        <w:t xml:space="preserve">Ricognizione dei </w:t>
      </w:r>
      <w:r w:rsidR="00797B92">
        <w:rPr>
          <w:rFonts w:ascii="Arial" w:hAnsi="Arial"/>
          <w:sz w:val="20"/>
          <w:szCs w:val="20"/>
        </w:rPr>
        <w:t>procedimenti amministrativi</w:t>
      </w:r>
    </w:p>
    <w:p w14:paraId="088CB5ED" w14:textId="77777777" w:rsidR="00266D42" w:rsidRPr="0097161F" w:rsidRDefault="00266D42" w:rsidP="00705165">
      <w:pPr>
        <w:pStyle w:val="Intestazione"/>
        <w:jc w:val="center"/>
        <w:rPr>
          <w:rFonts w:ascii="Arial" w:hAnsi="Arial"/>
          <w:color w:val="FF0000"/>
          <w:sz w:val="20"/>
          <w:szCs w:val="20"/>
        </w:rPr>
      </w:pPr>
    </w:p>
    <w:p w14:paraId="192C08D6" w14:textId="77777777" w:rsidR="00705165" w:rsidRPr="0097161F" w:rsidRDefault="00705165" w:rsidP="00705165">
      <w:pPr>
        <w:pStyle w:val="Intestazione"/>
        <w:jc w:val="center"/>
        <w:rPr>
          <w:rFonts w:ascii="Arial" w:hAnsi="Arial"/>
          <w:color w:val="FF0000"/>
          <w:sz w:val="20"/>
          <w:szCs w:val="20"/>
        </w:rPr>
      </w:pPr>
    </w:p>
    <w:p w14:paraId="3F14EA79" w14:textId="77777777" w:rsidR="00705165" w:rsidRPr="0097161F" w:rsidRDefault="00705165" w:rsidP="00705165">
      <w:pPr>
        <w:pStyle w:val="Intestazione"/>
        <w:jc w:val="center"/>
        <w:rPr>
          <w:rFonts w:ascii="Arial" w:hAnsi="Arial"/>
          <w:color w:val="FF0000"/>
          <w:sz w:val="20"/>
          <w:szCs w:val="20"/>
        </w:rPr>
      </w:pPr>
    </w:p>
    <w:p w14:paraId="74293F2B" w14:textId="77777777" w:rsidR="00BA52A5" w:rsidRDefault="00BA52A5" w:rsidP="004D2B3E">
      <w:pPr>
        <w:jc w:val="center"/>
        <w:rPr>
          <w:rFonts w:ascii="Arial" w:hAnsi="Arial" w:cs="Tahoma"/>
          <w:b/>
          <w:color w:val="2A58A7"/>
        </w:rPr>
      </w:pPr>
      <w:r w:rsidRPr="004D2B3E">
        <w:rPr>
          <w:rFonts w:ascii="Arial" w:hAnsi="Arial" w:cs="Tahoma"/>
          <w:b/>
          <w:color w:val="2A58A7"/>
        </w:rPr>
        <w:t>Area Vigilanza</w:t>
      </w:r>
    </w:p>
    <w:p w14:paraId="7D2171CF" w14:textId="4655746B" w:rsidR="00BA52A5" w:rsidRDefault="00BA52A5" w:rsidP="004D2B3E">
      <w:pPr>
        <w:jc w:val="center"/>
        <w:rPr>
          <w:rFonts w:ascii="Arial" w:hAnsi="Arial" w:cs="Tahoma"/>
          <w:b/>
          <w:color w:val="2A58A7"/>
        </w:rPr>
      </w:pPr>
      <w:r w:rsidRPr="004D2B3E">
        <w:rPr>
          <w:rFonts w:ascii="Arial" w:hAnsi="Arial" w:cs="Tahoma"/>
          <w:b/>
          <w:color w:val="2A58A7"/>
        </w:rPr>
        <w:t/>
      </w:r>
      <w:r w:rsidR="004D2B3E" w:rsidRPr="004D2B3E">
        <w:rPr>
          <w:rFonts w:ascii="Arial" w:hAnsi="Arial" w:cs="Tahoma"/>
          <w:b/>
          <w:color w:val="2A58A7"/>
        </w:rPr>
        <w:t>COMMERCIO E ATTIVITA' PRODUTTIVE</w:t>
      </w:r>
    </w:p>
    <w:p w14:paraId="6301ADA6" w14:textId="3D3BA76A" w:rsidR="004D2B3E" w:rsidRPr="004D2B3E" w:rsidRDefault="00BA52A5" w:rsidP="004D2B3E">
      <w:pPr>
        <w:jc w:val="center"/>
        <w:rPr>
          <w:rFonts w:ascii="Arial" w:hAnsi="Arial" w:cs="Tahoma"/>
          <w:b/>
          <w:color w:val="2A58A7"/>
        </w:rPr>
      </w:pPr>
      <w:r w:rsidRPr="004D2B3E">
        <w:rPr>
          <w:rFonts w:ascii="Arial" w:hAnsi="Arial" w:cs="Tahoma"/>
          <w:b/>
          <w:color w:val="2A58A7"/>
        </w:rPr>
        <w:t xml:space="preserve"/>
      </w:r>
      <w:r w:rsidR="004D2B3E" w:rsidRPr="004D2B3E">
        <w:rPr>
          <w:rFonts w:ascii="Arial" w:hAnsi="Arial" w:cs="Tahoma"/>
          <w:b/>
          <w:color w:val="2A58A7"/>
        </w:rPr>
        <w:t>Sportello unico per le attivita' produttive</w:t>
      </w:r>
    </w:p>
    <w:p w14:paraId="7E7FF026" w14:textId="77777777" w:rsidR="00750E71" w:rsidRDefault="00750E71" w:rsidP="00BE50E9">
      <w:pPr>
        <w:rPr>
          <w:rFonts w:ascii="Arial" w:hAnsi="Arial" w:cs="Tahoma"/>
          <w:color w:val="000000"/>
        </w:rPr>
      </w:pPr>
    </w:p>
    <w:p w14:paraId="583F1273" w14:textId="77777777" w:rsidR="00254967" w:rsidRDefault="00254967" w:rsidP="00750E71">
      <w:pPr>
        <w:rPr>
          <w:rFonts w:ascii="Arial" w:hAnsi="Arial" w:cs="Tahoma"/>
          <w:color w:val="000000"/>
        </w:rPr>
      </w:pPr>
    </w:p>
    <w:tbl>
      <w:tblPr>
        <w:tblW w:w="4515" w:type="pct"/>
        <w:tblInd w:w="534" w:type="dxa"/>
        <w:shd w:val="clear" w:color="auto" w:fill="339966"/>
        <w:tblLayout w:type="fixed"/>
        <w:tblLook w:val="0000" w:firstRow="0" w:lastRow="0" w:firstColumn="0" w:lastColumn="0" w:noHBand="0" w:noVBand="0"/>
      </w:tblPr>
      <w:tblGrid>
        <w:gridCol w:w="3345"/>
        <w:gridCol w:w="5302"/>
      </w:tblGrid>
      <w:tr w:rsidR="004D2B3E" w:rsidRPr="0097161F" w14:paraId="41791194" w14:textId="77777777" w:rsidTr="00642C85">
        <w:trPr>
          <w:trHeight w:val="23"/>
        </w:trPr>
        <w:tc>
          <w:tcPr>
            <w:tcW w:w="5000" w:type="pct"/>
            <w:gridSpan w:val="2"/>
            <w:shd w:val="clear" w:color="auto" w:fill="B3B3B3"/>
            <w:vAlign w:val="center"/>
          </w:tcPr>
          <w:p w14:paraId="3FF747AD" w14:textId="77777777" w:rsidR="004D2B3E" w:rsidRDefault="004D2B3E" w:rsidP="004D2B3E">
            <w:pPr>
              <w:jc w:val="center"/>
              <w:rPr>
                <w:rFonts w:ascii="Arial" w:hAnsi="Arial" w:cs="Book Antiqua"/>
                <w:b/>
              </w:rPr>
            </w:pPr>
          </w:p>
          <w:p w14:paraId="215A9BEB" w14:textId="64F5ACE9" w:rsidR="004D2B3E" w:rsidRPr="004D2B3E" w:rsidRDefault="004D2B3E" w:rsidP="004D2B3E">
            <w:pPr>
              <w:jc w:val="center"/>
              <w:rPr>
                <w:rFonts w:ascii="Arial" w:hAnsi="Arial" w:cs="Book Antiqua"/>
                <w:b/>
                <w:color w:val="FFFFFF" w:themeColor="background1"/>
              </w:rPr>
            </w:pPr>
            <w:r w:rsidRPr="004D2B3E">
              <w:rPr>
                <w:rFonts w:ascii="Arial" w:hAnsi="Arial" w:cs="Book Antiqua"/>
                <w:b/>
                <w:color w:val="FFFFFF" w:themeColor="background1"/>
              </w:rPr>
              <w:t>ART. 35 D.LGS. n. 33/2013</w:t>
            </w:r>
          </w:p>
          <w:p w14:paraId="473E70C5" w14:textId="1B6F8C00" w:rsidR="004D2B3E" w:rsidRPr="0097161F" w:rsidRDefault="004D2B3E" w:rsidP="00254967">
            <w:pPr>
              <w:jc w:val="center"/>
              <w:rPr>
                <w:rFonts w:ascii="Arial" w:hAnsi="Arial" w:cs="Book Antiqua"/>
                <w:b/>
              </w:rPr>
            </w:pPr>
          </w:p>
        </w:tc>
      </w:tr>
      <w:tr w:rsidR="00DB6460" w:rsidRPr="0097161F" w14:paraId="58282C92" w14:textId="77777777" w:rsidTr="00DB6460">
        <w:trPr>
          <w:trHeight w:val="23"/>
        </w:trPr>
        <w:tc>
          <w:tcPr>
            <w:tcW w:w="1934" w:type="pct"/>
            <w:shd w:val="clear" w:color="auto" w:fill="auto"/>
            <w:vAlign w:val="center"/>
          </w:tcPr>
          <w:p w14:paraId="34665C17" w14:textId="77777777" w:rsidR="00AA0DA5" w:rsidRDefault="00AA0DA5" w:rsidP="004D2B3E">
            <w:pPr>
              <w:jc w:val="center"/>
              <w:rPr>
                <w:rFonts w:ascii="Arial" w:hAnsi="Arial" w:cs="Book Antiqua"/>
                <w:b/>
              </w:rPr>
            </w:pPr>
          </w:p>
        </w:tc>
        <w:tc>
          <w:tcPr>
            <w:tcW w:w="3066" w:type="pct"/>
            <w:shd w:val="clear" w:color="auto" w:fill="auto"/>
            <w:vAlign w:val="center"/>
          </w:tcPr>
          <w:p w14:paraId="2F6F33EF" w14:textId="7BD84F47" w:rsidR="00AA0DA5" w:rsidRDefault="00AA0DA5" w:rsidP="004D2B3E">
            <w:pPr>
              <w:jc w:val="center"/>
              <w:rPr>
                <w:rFonts w:ascii="Arial" w:hAnsi="Arial" w:cs="Book Antiqua"/>
                <w:b/>
              </w:rPr>
            </w:pP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Denominazione procedimento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Rivendite di quotidiani e periodici - Autorizzazione</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Tipologia di procedimento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Iniziativa privata, ad istanza di parte</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Breve descrizione</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L'attivita' consiste nel rilascio di autorizzazione per rivendite di quotidiani e periodici.</w:t>
            </w:r>
          </w:p>
          <w:p>
            <w:pPr>
              <w:jc w:val="both"/>
            </w:pPr>
            <w:r>
              <w:rPr>
                <w:rFonts w:ascii="Arial" w:hAnsi="Arial"/>
              </w:rPr>
              <w:t xml:space="preserve">Il commercio della stampa quotidiana e periodica e' la vendita di giornali e riviste esercitata in un negozio, sulle aree pubbliche o aperte al pubblico, sia su posteggi fissi concessi dal Comune, che in forma itinerante.</w:t>
            </w:r>
          </w:p>
          <w:p>
            <w:pPr>
              <w:jc w:val="both"/>
            </w:pPr>
            <w:r>
              <w:rPr>
                <w:rFonts w:ascii="Arial" w:hAnsi="Arial"/>
              </w:rPr>
              <w:t xml:space="preserve">Gli operatori possono vendere qualunque altro prodotto secondo la vigente normativa.</w:t>
            </w:r>
          </w:p>
          <w:p>
            <w:pPr>
              <w:jc w:val="both"/>
            </w:pPr>
            <w:r>
              <w:rPr>
                <w:rFonts w:ascii="Arial" w:hAnsi="Arial"/>
              </w:rPr>
              <w:t xml:space="preserve">Nella vendita di quotidiani o periodici gli operatori assicurano parita' di trattamento, escluse le pubblicazioni a contenuto anche solo parzialmente pornografico.</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Riferimenti normativi</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L. 241/1990 - D.Lgs. n. 82/2005 - L. 190/2012 - D.Lgs.n. 33/2013 - DPR n. 62/2013 - Statuto - Regolamento sul procedimento amministrativo - D.Lgs. 267/2000 T.U.E.L. - D.P.R. 445/2000 - D.Lgs. 170/2001 - D.Lgs. 59/2010 - D.P.R. 160/2010 - Regolamento per la semplificazione e il riordino della disciplina sul SUAP - D.Lgs. 222/2016 - Regolamento SUAP - D.Lgs. 114/1998 - Riforma della disciplina relativa al settore del commercio</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Unita' organizzativa</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Area Vigilanza SETTORE/UNITA' ORGANIZZATIVA COMMERCIO E ATTIVITA' PRODUTTIVE</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Ufficio del procedimento: punti di contatto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Sportello unico per le attivita' produttive IndirizzoLargo Marconi, 3 - 27024 CILAVEGNA (PV)</w:t>
            </w:r>
          </w:p>
          <w:p>
            <w:pPr>
              <w:jc w:val="both"/>
            </w:pPr>
            <w:r>
              <w:rPr>
                <w:rFonts w:ascii="Arial" w:hAnsi="Arial"/>
              </w:rPr>
              <w:t xml:space="preserve">Telefono0381/668027 - 969852</w:t>
            </w:r>
          </w:p>
          <w:p>
            <w:pPr>
              <w:jc w:val="both"/>
            </w:pPr>
            <w:r>
              <w:rPr>
                <w:rFonts w:ascii="Arial" w:hAnsi="Arial"/>
              </w:rPr>
              <w:t xml:space="preserve">EMailsuap@comune.cilavegna.pv.it</w:t>
            </w:r>
          </w:p>
          <w:p>
            <w:pPr>
              <w:jc w:val="both"/>
            </w:pPr>
            <w:r>
              <w:rPr>
                <w:rFonts w:ascii="Arial" w:hAnsi="Arial"/>
              </w:rPr>
              <w:t xml:space="preserve">PECsuap.lomellina@legalmail.it</w:t>
            </w:r>
          </w:p>
          <w:p>
            <w:pPr>
              <w:jc w:val="both"/>
            </w:pPr>
            <w:r>
              <w:rPr>
                <w:rFonts w:ascii="Arial" w:hAnsi="Arial"/>
              </w:rPr>
              <w:t xml:space="preserve"/>
            </w:r>
          </w:p>
          <w:p>
            <w:pPr>
              <w:jc w:val="both"/>
            </w:pPr>
            <w:r>
              <w:rPr>
                <w:rFonts w:ascii="Arial" w:hAnsi="Arial"/>
              </w:rPr>
              <w:t xml:space="preserve">Telefono: 0384253099 - 3777068321</w:t>
            </w:r>
          </w:p>
          <w:p>
            <w:pPr>
              <w:jc w:val="both"/>
            </w:pPr>
            <w:r>
              <w:rPr>
                <w:rFonts w:ascii="Arial" w:hAnsi="Arial"/>
              </w:rPr>
              <w:t xml:space="preserve">Fax:0384.252935</w:t>
            </w:r>
          </w:p>
          <w:p>
            <w:pPr>
              <w:jc w:val="both"/>
            </w:pPr>
            <w:r>
              <w:rPr>
                <w:rFonts w:ascii="Arial" w:hAnsi="Arial"/>
              </w:rPr>
              <w:t xml:space="preserve">EMail:polizialocale@comune.parona.pv.it</w:t>
            </w:r>
          </w:p>
          <w:p>
            <w:pPr>
              <w:jc w:val="both"/>
            </w:pPr>
            <w:r>
              <w:rPr>
                <w:rFonts w:ascii="Arial" w:hAnsi="Arial"/>
              </w:rPr>
              <w:t xml:space="preserve">PEC:polizialocale.comune.parona.pv@pec.it</w:t>
            </w:r>
          </w:p>
          <w:p>
            <w:pPr>
              <w:jc w:val="both"/>
            </w:pPr>
            <w:r>
              <w:rPr>
                <w:rFonts w:ascii="Arial" w:hAnsi="Arial"/>
              </w:rPr>
              <w:t xml:space="preserve">Apertura al pubblico:</w:t>
            </w:r>
          </w:p>
          <w:p>
            <w:pPr>
              <w:jc w:val="both"/>
            </w:pPr>
            <w:r>
              <w:rPr>
                <w:rFonts w:ascii="Arial" w:hAnsi="Arial"/>
              </w:rPr>
              <w:t xml:space="preserve">Lunedi' e Mercoledi'17:00 - 18:00</w:t>
            </w:r>
          </w:p>
          <w:p>
            <w:pPr>
              <w:jc w:val="both"/>
            </w:pPr>
            <w:r>
              <w:rPr>
                <w:rFonts w:ascii="Arial" w:hAnsi="Arial"/>
              </w:rPr>
              <w:t xml:space="preserve">Martedi', Giovedi', Venerdi', Sabato9:30 - 11:00</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Ove diverso, ufficio del provvedimento finale: identificazione e punti di contatto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Responsabile ufficio del provvedimento finale: identificazione e punti di contatto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Comm. Legnazzi Luciano Piazza Signorelli n.1</w:t>
            </w:r>
          </w:p>
          <w:p>
            <w:pPr>
              <w:jc w:val="both"/>
            </w:pPr>
            <w:r>
              <w:rPr>
                <w:rFonts w:ascii="Arial" w:hAnsi="Arial"/>
              </w:rPr>
              <w:t xml:space="preserve">27020 Parona (PV) </w:t>
            </w:r>
          </w:p>
          <w:p>
            <w:pPr>
              <w:jc w:val="both"/>
            </w:pPr>
            <w:r>
              <w:rPr>
                <w:rFonts w:ascii="Arial" w:hAnsi="Arial"/>
              </w:rPr>
              <w:t xml:space="preserve">Telefono: (+39) 0384.253015</w:t>
            </w:r>
          </w:p>
          <w:p>
            <w:pPr>
              <w:jc w:val="both"/>
            </w:pPr>
            <w:r>
              <w:rPr>
                <w:rFonts w:ascii="Arial" w:hAnsi="Arial"/>
              </w:rPr>
              <w:t xml:space="preserve">Fax: (+39) 0384.253829</w:t>
            </w:r>
          </w:p>
          <w:p>
            <w:pPr>
              <w:jc w:val="both"/>
            </w:pPr>
            <w:r>
              <w:rPr>
                <w:rFonts w:ascii="Arial" w:hAnsi="Arial"/>
              </w:rPr>
              <w:t xml:space="preserve">EMail: parona@comune.parona.pv.it</w:t>
            </w:r>
          </w:p>
          <w:p>
            <w:pPr>
              <w:jc w:val="both"/>
            </w:pPr>
            <w:r>
              <w:rPr>
                <w:rFonts w:ascii="Arial" w:hAnsi="Arial"/>
              </w:rPr>
              <w:t xml:space="preserve">PEC: parona.comune.pv@pec.it</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Procedimenti istanza di parte: documenti da allegare all'istanza</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Elenco atti e documenti indicati nella modulistica </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Procedimenti istanza di parte: modulistica</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Modulistica consultabile sul sito istituzionale dell'Ente al link sottoindicato. In assenza del link, contattare l'Ufficio del procedimento. Link: https://www.comune.parona.pv.it/it-it/servizi#cittadini</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Procedimenti istanza di parte: ufficio cui chiedere info e presentare istanza</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Sportello unico per le attivita' produttive</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Modalita' per ottenere informazioni</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Richieste telefoniche, con e-mail o pec ai punti di contatto dell'Ufficio del procedimento o dell'Ufficio competente del provvedimento finale o dell'URP ove presente; - Istanza di accesso da presentare agli Uffici suddetti; - Istanza di accesso civico semplice e istanza di accesso civico generalizzato da presentare agli Uffici suddetti; - Ricevimento negli orari di apertura</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Termine finale e termini intermedi che sospendono o interrompono il procedimento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Termine per la conclusione: 60 giorni</w:t>
            </w:r>
          </w:p>
          <w:p>
            <w:pPr>
              <w:jc w:val="both"/>
            </w:pPr>
            <w:r>
              <w:rPr>
                <w:rFonts w:ascii="Arial" w:hAnsi="Arial"/>
              </w:rPr>
              <w:t xml:space="preserve">- Termini intermedi che sospendono o interrompono il procedimento: sospensione per integrazione documentale</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Modalita' conclusione procedimento: provvedimento espresso - SCIA - silenzio assenso/rifiuto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Provvedimento espresso e motivato: autorizzazione</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Strumenti di tutela amministrativa e giurisdizionale e i modi per attivarli</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Tutela amministrativa: partecipazione al procedimento, istanza di autotutela, ricorsi amministrativi (gerarchico, in opposizione, straordinario al Capo dello Stato), intervento da parte del titolare del potere sostitutivo, indennizzo da ritardo</w:t>
            </w:r>
          </w:p>
          <w:p>
            <w:pPr>
              <w:jc w:val="both"/>
            </w:pPr>
            <w:r>
              <w:rPr>
                <w:rFonts w:ascii="Arial" w:hAnsi="Arial"/>
              </w:rPr>
              <w:t xml:space="preserve">- La segnalazione certificata di inizio attivita', la denuncia e la dichiarazione di inizio attivita' non costituiscono provvedimenti taciti direttamente impugnabili. Gli interessati possono sollecitare l'esercizio delle verifiche spettanti all'amministrazione e, in caso di inerzia, esperire esclusivamente l'azione avverso il silenzio di cui all'art. 31, commi 1, 2 e 3 del decreto legislativo 2 luglio 2010, n. 104</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Link a servizi online o i tempi previsti per la sua attivazione</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I servizi on line attivi e in corso di attivazione sono accessibili dal sito web istituzionale</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Modalita' dei pagamenti</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Pago PA ove previsto - Diritti all'Ufficio ove previsti - Pagamento sul conto di tesoreria (bollettino, MAV). il codici IBAN identificativi del conto di pagamento, ovvero di imputazione del versamento in Tesoreria, ovvero gli identificativi del conto corrente postale, nonche' i codici identificativi del pagamento da indicare obbligatoriamente per il versamento sono indicati negli atti di pagamento</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Titolare del potere sostitutivo e modalita' per attivare tale potere: identificazione e punti di contatto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Massimo organo gestionale di vertice Il Titolare del potere sostitutivo e' contattabile tramite Email istituzionale e Pec</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Note</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Il procedimento e' gestito nell'osservanza dei livelli essenziali delle prestazioni di cui all'art. 117, secondo comma, lett. m), della Costituzione. Il procedimento e' mappato/da mappare, valutato o da valutare e trattato o da trattare, ai fini del risk management anticorruzione. Procedimento rilevante nel sistema di gestione del trattamento e della protezione dei dati personali, e nel sistema della performance</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Data aggiornamento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16/06/2020</w:t>
            </w:r>
          </w:p>
        </w:tc>
      </w:tr>
    </w:tbl>
    <w:p w14:paraId="06B3A05F" w14:textId="77777777" w:rsidR="00254967" w:rsidRPr="00BE50E9" w:rsidRDefault="00254967" w:rsidP="00750E71">
      <w:pPr>
        <w:rPr>
          <w:rFonts w:ascii="Arial" w:hAnsi="Arial" w:cs="Tahoma"/>
          <w:color w:val="000000"/>
        </w:rPr>
      </w:pPr>
    </w:p>
    <w:sectPr w:rsidR="00254967" w:rsidRPr="00BE50E9">
      <w:pgSz w:w="12240" w:h="15840"/>
      <w:pgMar w:top="720" w:right="1440" w:bottom="72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ngal">
    <w:panose1 w:val="02040503050203030202"/>
    <w:charset w:val="01"/>
    <w:family w:val="roman"/>
    <w:notTrueType/>
    <w:pitch w:val="variable"/>
    <w:sig w:usb0="00002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0000500000000020000"/>
    <w:charset w:val="00"/>
    <w:family w:val="auto"/>
    <w:pitch w:val="variable"/>
    <w:sig w:usb0="E00002FF" w:usb1="5000205A" w:usb2="00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auto"/>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2"/>
    <w:multiLevelType w:val="multilevel"/>
    <w:tmpl w:val="00000002"/>
    <w:name w:val="WW8Num2"/>
    <w:lvl w:ilvl="0">
      <w:start w:val="1"/>
      <w:numFmt w:val="bullet"/>
      <w:lvlText w:val=""/>
      <w:lvlJc w:val="left"/>
      <w:pPr>
        <w:tabs>
          <w:tab w:val="num" w:pos="720"/>
        </w:tabs>
        <w:ind w:left="720" w:hanging="360"/>
      </w:pPr>
      <w:rPr>
        <w:rFonts w:ascii="Symbol" w:hAnsi="Symbol" w:cs="Symbo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2"/>
  <w:displayBackgroundShape/>
  <w:embedSystemFonts/>
  <w:proofState w:spelling="clean" w:grammar="clean"/>
  <w:defaultTabStop w:val="720"/>
  <w:hyphenationZone w:val="283"/>
  <w:defaultTableStyle w:val="Normale"/>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compat>
    <w:spaceForUL/>
    <w:balanceSingleByteDoubleByteWidth/>
    <w:doNotLeaveBackslashAlone/>
    <w:ulTrailSpace/>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D6C34"/>
    <w:rsid w:val="000053BF"/>
    <w:rsid w:val="00016B69"/>
    <w:rsid w:val="00022474"/>
    <w:rsid w:val="00097321"/>
    <w:rsid w:val="000C602F"/>
    <w:rsid w:val="000D195E"/>
    <w:rsid w:val="000E35AC"/>
    <w:rsid w:val="000F52EB"/>
    <w:rsid w:val="001070C3"/>
    <w:rsid w:val="00117B14"/>
    <w:rsid w:val="00133A96"/>
    <w:rsid w:val="00142C3F"/>
    <w:rsid w:val="00143213"/>
    <w:rsid w:val="001451FA"/>
    <w:rsid w:val="0016506A"/>
    <w:rsid w:val="0018247B"/>
    <w:rsid w:val="001A52DF"/>
    <w:rsid w:val="001A5486"/>
    <w:rsid w:val="001D6566"/>
    <w:rsid w:val="001E1AE0"/>
    <w:rsid w:val="001E1F97"/>
    <w:rsid w:val="001F64B7"/>
    <w:rsid w:val="001F7F31"/>
    <w:rsid w:val="002165B4"/>
    <w:rsid w:val="002216A6"/>
    <w:rsid w:val="00221F1B"/>
    <w:rsid w:val="0023435C"/>
    <w:rsid w:val="00244AA6"/>
    <w:rsid w:val="00250339"/>
    <w:rsid w:val="00251A0E"/>
    <w:rsid w:val="00254967"/>
    <w:rsid w:val="00266D42"/>
    <w:rsid w:val="00276582"/>
    <w:rsid w:val="00290B85"/>
    <w:rsid w:val="002A5BDF"/>
    <w:rsid w:val="002B0E2C"/>
    <w:rsid w:val="002C21FC"/>
    <w:rsid w:val="002E25ED"/>
    <w:rsid w:val="002E5052"/>
    <w:rsid w:val="00304742"/>
    <w:rsid w:val="00313147"/>
    <w:rsid w:val="0031615D"/>
    <w:rsid w:val="003213E9"/>
    <w:rsid w:val="003306BD"/>
    <w:rsid w:val="0033452B"/>
    <w:rsid w:val="0034031C"/>
    <w:rsid w:val="003410D3"/>
    <w:rsid w:val="003575BC"/>
    <w:rsid w:val="003778D2"/>
    <w:rsid w:val="00397D04"/>
    <w:rsid w:val="003A5668"/>
    <w:rsid w:val="003D6C34"/>
    <w:rsid w:val="003F3E6B"/>
    <w:rsid w:val="003F4D75"/>
    <w:rsid w:val="003F7156"/>
    <w:rsid w:val="0042100D"/>
    <w:rsid w:val="00433B4B"/>
    <w:rsid w:val="004403A2"/>
    <w:rsid w:val="00444445"/>
    <w:rsid w:val="00445D1D"/>
    <w:rsid w:val="0046760C"/>
    <w:rsid w:val="004703A5"/>
    <w:rsid w:val="0048254F"/>
    <w:rsid w:val="00482921"/>
    <w:rsid w:val="004A3801"/>
    <w:rsid w:val="004D2B3E"/>
    <w:rsid w:val="004D3DC8"/>
    <w:rsid w:val="004F297B"/>
    <w:rsid w:val="00510FFD"/>
    <w:rsid w:val="00525F93"/>
    <w:rsid w:val="00542FAF"/>
    <w:rsid w:val="00573732"/>
    <w:rsid w:val="005976D7"/>
    <w:rsid w:val="005A26BE"/>
    <w:rsid w:val="005A5A9C"/>
    <w:rsid w:val="00603A87"/>
    <w:rsid w:val="00636309"/>
    <w:rsid w:val="00642C85"/>
    <w:rsid w:val="006707EB"/>
    <w:rsid w:val="006D4B26"/>
    <w:rsid w:val="006D675B"/>
    <w:rsid w:val="00704D91"/>
    <w:rsid w:val="00705165"/>
    <w:rsid w:val="00745CA4"/>
    <w:rsid w:val="00750E71"/>
    <w:rsid w:val="007900E8"/>
    <w:rsid w:val="00792BAD"/>
    <w:rsid w:val="00797B92"/>
    <w:rsid w:val="007B61B1"/>
    <w:rsid w:val="007C2876"/>
    <w:rsid w:val="007C2E72"/>
    <w:rsid w:val="007E023A"/>
    <w:rsid w:val="007E4F1F"/>
    <w:rsid w:val="00820AF1"/>
    <w:rsid w:val="00846C9D"/>
    <w:rsid w:val="0084706E"/>
    <w:rsid w:val="0085012B"/>
    <w:rsid w:val="008534BB"/>
    <w:rsid w:val="00853768"/>
    <w:rsid w:val="0089194D"/>
    <w:rsid w:val="008A42F8"/>
    <w:rsid w:val="008B4C3C"/>
    <w:rsid w:val="008B6D4E"/>
    <w:rsid w:val="008F27B3"/>
    <w:rsid w:val="008F358F"/>
    <w:rsid w:val="008F4136"/>
    <w:rsid w:val="008F6BA6"/>
    <w:rsid w:val="008F6BAD"/>
    <w:rsid w:val="0090540C"/>
    <w:rsid w:val="00912C2B"/>
    <w:rsid w:val="009162CC"/>
    <w:rsid w:val="00917FC8"/>
    <w:rsid w:val="009257AA"/>
    <w:rsid w:val="00931954"/>
    <w:rsid w:val="009335AD"/>
    <w:rsid w:val="0097161F"/>
    <w:rsid w:val="00990DBD"/>
    <w:rsid w:val="00A12E3A"/>
    <w:rsid w:val="00A1704C"/>
    <w:rsid w:val="00A334AA"/>
    <w:rsid w:val="00A41A21"/>
    <w:rsid w:val="00A53C90"/>
    <w:rsid w:val="00A543D5"/>
    <w:rsid w:val="00A55ECA"/>
    <w:rsid w:val="00A62472"/>
    <w:rsid w:val="00A8489D"/>
    <w:rsid w:val="00A909C5"/>
    <w:rsid w:val="00AA0DA5"/>
    <w:rsid w:val="00AA5597"/>
    <w:rsid w:val="00B14D8D"/>
    <w:rsid w:val="00B179D4"/>
    <w:rsid w:val="00B52379"/>
    <w:rsid w:val="00B63712"/>
    <w:rsid w:val="00B66563"/>
    <w:rsid w:val="00B848E3"/>
    <w:rsid w:val="00BA19D6"/>
    <w:rsid w:val="00BA52A5"/>
    <w:rsid w:val="00BB3B26"/>
    <w:rsid w:val="00BC1EB6"/>
    <w:rsid w:val="00BE50E9"/>
    <w:rsid w:val="00BF59E5"/>
    <w:rsid w:val="00C032E3"/>
    <w:rsid w:val="00C03CB1"/>
    <w:rsid w:val="00C2346F"/>
    <w:rsid w:val="00C33C30"/>
    <w:rsid w:val="00C51F41"/>
    <w:rsid w:val="00C62548"/>
    <w:rsid w:val="00C677AB"/>
    <w:rsid w:val="00CA279C"/>
    <w:rsid w:val="00CE57FA"/>
    <w:rsid w:val="00CE74B4"/>
    <w:rsid w:val="00CF1599"/>
    <w:rsid w:val="00CF3682"/>
    <w:rsid w:val="00D51039"/>
    <w:rsid w:val="00D6715A"/>
    <w:rsid w:val="00DB6460"/>
    <w:rsid w:val="00DC244A"/>
    <w:rsid w:val="00DC52FD"/>
    <w:rsid w:val="00DC6CCD"/>
    <w:rsid w:val="00DD1F68"/>
    <w:rsid w:val="00DF33B0"/>
    <w:rsid w:val="00E12B04"/>
    <w:rsid w:val="00E31DB6"/>
    <w:rsid w:val="00E54380"/>
    <w:rsid w:val="00E609BB"/>
    <w:rsid w:val="00E612EB"/>
    <w:rsid w:val="00E61B68"/>
    <w:rsid w:val="00E82897"/>
    <w:rsid w:val="00E86EE7"/>
    <w:rsid w:val="00E93203"/>
    <w:rsid w:val="00EB01FE"/>
    <w:rsid w:val="00ED03DA"/>
    <w:rsid w:val="00EE5926"/>
    <w:rsid w:val="00F16973"/>
    <w:rsid w:val="00F35BA0"/>
    <w:rsid w:val="00F82ECD"/>
    <w:rsid w:val="00F93013"/>
    <w:rsid w:val="00FB6AEA"/>
    <w:rsid w:val="00FD6F54"/>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oNotEmbedSmartTags/>
  <w:decimalSymbol w:val=","/>
  <w:listSeparator w:val=";"/>
  <w14:docId w14:val="6672A488"/>
  <w14:defaultImageDpi w14:val="300"/>
  <w15:docId w15:val="{A234A7A2-B52E-784A-8334-AE81785ED5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pPr>
      <w:widowControl w:val="0"/>
      <w:suppressAutoHyphens/>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ascii="Symbol" w:hAnsi="Symbol" w:cs="Symbol"/>
    </w:rPr>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paragraph" w:customStyle="1" w:styleId="Titolo1">
    <w:name w:val="Titolo1"/>
    <w:basedOn w:val="Normale"/>
    <w:next w:val="Corpotesto"/>
    <w:pPr>
      <w:keepNext/>
      <w:spacing w:before="240" w:after="120"/>
    </w:pPr>
  </w:style>
  <w:style w:type="paragraph" w:styleId="Corpotesto">
    <w:name w:val="Body Text"/>
    <w:basedOn w:val="Normale"/>
    <w:pPr>
      <w:spacing w:after="140" w:line="288" w:lineRule="auto"/>
    </w:pPr>
  </w:style>
  <w:style w:type="paragraph" w:styleId="Elenco">
    <w:name w:val="List"/>
    <w:basedOn w:val="Corpotesto"/>
    <w:rPr>
      <w:rFonts w:cs="Mangal"/>
    </w:rPr>
  </w:style>
  <w:style w:type="paragraph" w:styleId="Didascalia">
    <w:name w:val="caption"/>
    <w:basedOn w:val="Normale"/>
    <w:qFormat/>
    <w:pPr>
      <w:suppressLineNumbers/>
      <w:spacing w:before="120" w:after="120"/>
    </w:pPr>
  </w:style>
  <w:style w:type="paragraph" w:customStyle="1" w:styleId="Indice">
    <w:name w:val="Indice"/>
    <w:basedOn w:val="Normale"/>
    <w:pPr>
      <w:suppressLineNumbers/>
    </w:pPr>
    <w:rPr>
      <w:rFonts w:cs="Mangal"/>
    </w:rPr>
  </w:style>
  <w:style w:type="paragraph" w:customStyle="1" w:styleId="Contenutotabella">
    <w:name w:val="Contenuto tabella"/>
    <w:basedOn w:val="Normale"/>
    <w:pPr>
      <w:suppressLineNumbers/>
    </w:pPr>
  </w:style>
  <w:style w:type="paragraph" w:customStyle="1" w:styleId="Titolotabella">
    <w:name w:val="Titolo tabella"/>
    <w:basedOn w:val="Contenutotabella"/>
    <w:pPr>
      <w:jc w:val="center"/>
    </w:pPr>
    <w:rPr>
      <w:b/>
      <w:bCs/>
    </w:rPr>
  </w:style>
  <w:style w:type="paragraph" w:styleId="Intestazione">
    <w:name w:val="header"/>
    <w:basedOn w:val="Normale"/>
    <w:link w:val="IntestazioneCarattere"/>
    <w:uiPriority w:val="99"/>
    <w:unhideWhenUsed/>
    <w:rsid w:val="00705165"/>
    <w:pPr>
      <w:widowControl/>
      <w:tabs>
        <w:tab w:val="center" w:pos="4819"/>
        <w:tab w:val="right" w:pos="9638"/>
      </w:tabs>
      <w:suppressAutoHyphens w:val="0"/>
    </w:pPr>
    <w:rPr>
      <w:rFonts w:ascii="Cambria" w:eastAsia="MS Mincho" w:hAnsi="Cambria"/>
      <w:sz w:val="24"/>
      <w:szCs w:val="24"/>
    </w:rPr>
  </w:style>
  <w:style w:type="character" w:customStyle="1" w:styleId="IntestazioneCarattere">
    <w:name w:val="Intestazione Carattere"/>
    <w:link w:val="Intestazione"/>
    <w:uiPriority w:val="99"/>
    <w:rsid w:val="00705165"/>
    <w:rPr>
      <w:rFonts w:ascii="Cambria" w:eastAsia="MS Mincho" w:hAnsi="Cambria"/>
      <w:sz w:val="24"/>
      <w:szCs w:val="24"/>
    </w:rPr>
  </w:style>
  <w:style w:type="paragraph" w:styleId="NormaleWeb">
    <w:name w:val="Normal (Web)"/>
    <w:basedOn w:val="Normale"/>
    <w:uiPriority w:val="99"/>
    <w:unhideWhenUsed/>
    <w:rsid w:val="007E023A"/>
    <w:pPr>
      <w:widowControl/>
      <w:suppressAutoHyphens w:val="0"/>
      <w:spacing w:before="100" w:beforeAutospacing="1" w:after="100" w:afterAutospacing="1"/>
    </w:pPr>
    <w:rPr>
      <w:rFonts w:ascii="Times" w:hAnsi="Tim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375979">
      <w:bodyDiv w:val="1"/>
      <w:marLeft w:val="0"/>
      <w:marRight w:val="0"/>
      <w:marTop w:val="0"/>
      <w:marBottom w:val="0"/>
      <w:divBdr>
        <w:top w:val="none" w:sz="0" w:space="0" w:color="auto"/>
        <w:left w:val="none" w:sz="0" w:space="0" w:color="auto"/>
        <w:bottom w:val="none" w:sz="0" w:space="0" w:color="auto"/>
        <w:right w:val="none" w:sz="0" w:space="0" w:color="auto"/>
      </w:divBdr>
      <w:divsChild>
        <w:div w:id="395251176">
          <w:marLeft w:val="0"/>
          <w:marRight w:val="0"/>
          <w:marTop w:val="0"/>
          <w:marBottom w:val="0"/>
          <w:divBdr>
            <w:top w:val="none" w:sz="0" w:space="0" w:color="auto"/>
            <w:left w:val="none" w:sz="0" w:space="0" w:color="auto"/>
            <w:bottom w:val="none" w:sz="0" w:space="0" w:color="auto"/>
            <w:right w:val="none" w:sz="0" w:space="0" w:color="auto"/>
          </w:divBdr>
          <w:divsChild>
            <w:div w:id="1107965302">
              <w:marLeft w:val="0"/>
              <w:marRight w:val="0"/>
              <w:marTop w:val="0"/>
              <w:marBottom w:val="0"/>
              <w:divBdr>
                <w:top w:val="none" w:sz="0" w:space="0" w:color="auto"/>
                <w:left w:val="none" w:sz="0" w:space="0" w:color="auto"/>
                <w:bottom w:val="none" w:sz="0" w:space="0" w:color="auto"/>
                <w:right w:val="none" w:sz="0" w:space="0" w:color="auto"/>
              </w:divBdr>
              <w:divsChild>
                <w:div w:id="1353343425">
                  <w:marLeft w:val="0"/>
                  <w:marRight w:val="0"/>
                  <w:marTop w:val="0"/>
                  <w:marBottom w:val="0"/>
                  <w:divBdr>
                    <w:top w:val="none" w:sz="0" w:space="0" w:color="auto"/>
                    <w:left w:val="none" w:sz="0" w:space="0" w:color="auto"/>
                    <w:bottom w:val="none" w:sz="0" w:space="0" w:color="auto"/>
                    <w:right w:val="none" w:sz="0" w:space="0" w:color="auto"/>
                  </w:divBdr>
                  <w:divsChild>
                    <w:div w:id="3601276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836353">
      <w:bodyDiv w:val="1"/>
      <w:marLeft w:val="0"/>
      <w:marRight w:val="0"/>
      <w:marTop w:val="0"/>
      <w:marBottom w:val="0"/>
      <w:divBdr>
        <w:top w:val="none" w:sz="0" w:space="0" w:color="auto"/>
        <w:left w:val="none" w:sz="0" w:space="0" w:color="auto"/>
        <w:bottom w:val="none" w:sz="0" w:space="0" w:color="auto"/>
        <w:right w:val="none" w:sz="0" w:space="0" w:color="auto"/>
      </w:divBdr>
      <w:divsChild>
        <w:div w:id="734202010">
          <w:marLeft w:val="0"/>
          <w:marRight w:val="0"/>
          <w:marTop w:val="0"/>
          <w:marBottom w:val="0"/>
          <w:divBdr>
            <w:top w:val="none" w:sz="0" w:space="0" w:color="auto"/>
            <w:left w:val="none" w:sz="0" w:space="0" w:color="auto"/>
            <w:bottom w:val="none" w:sz="0" w:space="0" w:color="auto"/>
            <w:right w:val="none" w:sz="0" w:space="0" w:color="auto"/>
          </w:divBdr>
          <w:divsChild>
            <w:div w:id="1614245934">
              <w:marLeft w:val="0"/>
              <w:marRight w:val="0"/>
              <w:marTop w:val="0"/>
              <w:marBottom w:val="0"/>
              <w:divBdr>
                <w:top w:val="none" w:sz="0" w:space="0" w:color="auto"/>
                <w:left w:val="none" w:sz="0" w:space="0" w:color="auto"/>
                <w:bottom w:val="none" w:sz="0" w:space="0" w:color="auto"/>
                <w:right w:val="none" w:sz="0" w:space="0" w:color="auto"/>
              </w:divBdr>
              <w:divsChild>
                <w:div w:id="116410439">
                  <w:marLeft w:val="0"/>
                  <w:marRight w:val="0"/>
                  <w:marTop w:val="0"/>
                  <w:marBottom w:val="0"/>
                  <w:divBdr>
                    <w:top w:val="none" w:sz="0" w:space="0" w:color="auto"/>
                    <w:left w:val="none" w:sz="0" w:space="0" w:color="auto"/>
                    <w:bottom w:val="none" w:sz="0" w:space="0" w:color="auto"/>
                    <w:right w:val="none" w:sz="0" w:space="0" w:color="auto"/>
                  </w:divBdr>
                  <w:divsChild>
                    <w:div w:id="651552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221764">
      <w:bodyDiv w:val="1"/>
      <w:marLeft w:val="0"/>
      <w:marRight w:val="0"/>
      <w:marTop w:val="0"/>
      <w:marBottom w:val="0"/>
      <w:divBdr>
        <w:top w:val="none" w:sz="0" w:space="0" w:color="auto"/>
        <w:left w:val="none" w:sz="0" w:space="0" w:color="auto"/>
        <w:bottom w:val="none" w:sz="0" w:space="0" w:color="auto"/>
        <w:right w:val="none" w:sz="0" w:space="0" w:color="auto"/>
      </w:divBdr>
      <w:divsChild>
        <w:div w:id="1327246356">
          <w:marLeft w:val="0"/>
          <w:marRight w:val="0"/>
          <w:marTop w:val="0"/>
          <w:marBottom w:val="0"/>
          <w:divBdr>
            <w:top w:val="none" w:sz="0" w:space="0" w:color="auto"/>
            <w:left w:val="none" w:sz="0" w:space="0" w:color="auto"/>
            <w:bottom w:val="none" w:sz="0" w:space="0" w:color="auto"/>
            <w:right w:val="none" w:sz="0" w:space="0" w:color="auto"/>
          </w:divBdr>
          <w:divsChild>
            <w:div w:id="762536822">
              <w:marLeft w:val="0"/>
              <w:marRight w:val="0"/>
              <w:marTop w:val="0"/>
              <w:marBottom w:val="0"/>
              <w:divBdr>
                <w:top w:val="none" w:sz="0" w:space="0" w:color="auto"/>
                <w:left w:val="none" w:sz="0" w:space="0" w:color="auto"/>
                <w:bottom w:val="none" w:sz="0" w:space="0" w:color="auto"/>
                <w:right w:val="none" w:sz="0" w:space="0" w:color="auto"/>
              </w:divBdr>
              <w:divsChild>
                <w:div w:id="1825124527">
                  <w:marLeft w:val="0"/>
                  <w:marRight w:val="0"/>
                  <w:marTop w:val="0"/>
                  <w:marBottom w:val="0"/>
                  <w:divBdr>
                    <w:top w:val="none" w:sz="0" w:space="0" w:color="auto"/>
                    <w:left w:val="none" w:sz="0" w:space="0" w:color="auto"/>
                    <w:bottom w:val="none" w:sz="0" w:space="0" w:color="auto"/>
                    <w:right w:val="none" w:sz="0" w:space="0" w:color="auto"/>
                  </w:divBdr>
                  <w:divsChild>
                    <w:div w:id="370493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124352">
      <w:bodyDiv w:val="1"/>
      <w:marLeft w:val="0"/>
      <w:marRight w:val="0"/>
      <w:marTop w:val="0"/>
      <w:marBottom w:val="0"/>
      <w:divBdr>
        <w:top w:val="none" w:sz="0" w:space="0" w:color="auto"/>
        <w:left w:val="none" w:sz="0" w:space="0" w:color="auto"/>
        <w:bottom w:val="none" w:sz="0" w:space="0" w:color="auto"/>
        <w:right w:val="none" w:sz="0" w:space="0" w:color="auto"/>
      </w:divBdr>
      <w:divsChild>
        <w:div w:id="2045476012">
          <w:marLeft w:val="0"/>
          <w:marRight w:val="0"/>
          <w:marTop w:val="0"/>
          <w:marBottom w:val="0"/>
          <w:divBdr>
            <w:top w:val="none" w:sz="0" w:space="0" w:color="auto"/>
            <w:left w:val="none" w:sz="0" w:space="0" w:color="auto"/>
            <w:bottom w:val="none" w:sz="0" w:space="0" w:color="auto"/>
            <w:right w:val="none" w:sz="0" w:space="0" w:color="auto"/>
          </w:divBdr>
          <w:divsChild>
            <w:div w:id="1259606621">
              <w:marLeft w:val="0"/>
              <w:marRight w:val="0"/>
              <w:marTop w:val="0"/>
              <w:marBottom w:val="0"/>
              <w:divBdr>
                <w:top w:val="none" w:sz="0" w:space="0" w:color="auto"/>
                <w:left w:val="none" w:sz="0" w:space="0" w:color="auto"/>
                <w:bottom w:val="none" w:sz="0" w:space="0" w:color="auto"/>
                <w:right w:val="none" w:sz="0" w:space="0" w:color="auto"/>
              </w:divBdr>
              <w:divsChild>
                <w:div w:id="167526450">
                  <w:marLeft w:val="0"/>
                  <w:marRight w:val="0"/>
                  <w:marTop w:val="0"/>
                  <w:marBottom w:val="0"/>
                  <w:divBdr>
                    <w:top w:val="none" w:sz="0" w:space="0" w:color="auto"/>
                    <w:left w:val="none" w:sz="0" w:space="0" w:color="auto"/>
                    <w:bottom w:val="none" w:sz="0" w:space="0" w:color="auto"/>
                    <w:right w:val="none" w:sz="0" w:space="0" w:color="auto"/>
                  </w:divBdr>
                  <w:divsChild>
                    <w:div w:id="9356742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868298">
      <w:bodyDiv w:val="1"/>
      <w:marLeft w:val="0"/>
      <w:marRight w:val="0"/>
      <w:marTop w:val="0"/>
      <w:marBottom w:val="0"/>
      <w:divBdr>
        <w:top w:val="none" w:sz="0" w:space="0" w:color="auto"/>
        <w:left w:val="none" w:sz="0" w:space="0" w:color="auto"/>
        <w:bottom w:val="none" w:sz="0" w:space="0" w:color="auto"/>
        <w:right w:val="none" w:sz="0" w:space="0" w:color="auto"/>
      </w:divBdr>
      <w:divsChild>
        <w:div w:id="53551360">
          <w:marLeft w:val="0"/>
          <w:marRight w:val="0"/>
          <w:marTop w:val="0"/>
          <w:marBottom w:val="0"/>
          <w:divBdr>
            <w:top w:val="none" w:sz="0" w:space="0" w:color="auto"/>
            <w:left w:val="none" w:sz="0" w:space="0" w:color="auto"/>
            <w:bottom w:val="none" w:sz="0" w:space="0" w:color="auto"/>
            <w:right w:val="none" w:sz="0" w:space="0" w:color="auto"/>
          </w:divBdr>
          <w:divsChild>
            <w:div w:id="1702050476">
              <w:marLeft w:val="0"/>
              <w:marRight w:val="0"/>
              <w:marTop w:val="0"/>
              <w:marBottom w:val="0"/>
              <w:divBdr>
                <w:top w:val="none" w:sz="0" w:space="0" w:color="auto"/>
                <w:left w:val="none" w:sz="0" w:space="0" w:color="auto"/>
                <w:bottom w:val="none" w:sz="0" w:space="0" w:color="auto"/>
                <w:right w:val="none" w:sz="0" w:space="0" w:color="auto"/>
              </w:divBdr>
              <w:divsChild>
                <w:div w:id="1981839424">
                  <w:marLeft w:val="0"/>
                  <w:marRight w:val="0"/>
                  <w:marTop w:val="0"/>
                  <w:marBottom w:val="0"/>
                  <w:divBdr>
                    <w:top w:val="none" w:sz="0" w:space="0" w:color="auto"/>
                    <w:left w:val="none" w:sz="0" w:space="0" w:color="auto"/>
                    <w:bottom w:val="none" w:sz="0" w:space="0" w:color="auto"/>
                    <w:right w:val="none" w:sz="0" w:space="0" w:color="auto"/>
                  </w:divBdr>
                  <w:divsChild>
                    <w:div w:id="1283880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181540">
      <w:bodyDiv w:val="1"/>
      <w:marLeft w:val="0"/>
      <w:marRight w:val="0"/>
      <w:marTop w:val="0"/>
      <w:marBottom w:val="0"/>
      <w:divBdr>
        <w:top w:val="none" w:sz="0" w:space="0" w:color="auto"/>
        <w:left w:val="none" w:sz="0" w:space="0" w:color="auto"/>
        <w:bottom w:val="none" w:sz="0" w:space="0" w:color="auto"/>
        <w:right w:val="none" w:sz="0" w:space="0" w:color="auto"/>
      </w:divBdr>
      <w:divsChild>
        <w:div w:id="773280560">
          <w:marLeft w:val="0"/>
          <w:marRight w:val="0"/>
          <w:marTop w:val="0"/>
          <w:marBottom w:val="0"/>
          <w:divBdr>
            <w:top w:val="none" w:sz="0" w:space="0" w:color="auto"/>
            <w:left w:val="none" w:sz="0" w:space="0" w:color="auto"/>
            <w:bottom w:val="none" w:sz="0" w:space="0" w:color="auto"/>
            <w:right w:val="none" w:sz="0" w:space="0" w:color="auto"/>
          </w:divBdr>
          <w:divsChild>
            <w:div w:id="495808347">
              <w:marLeft w:val="0"/>
              <w:marRight w:val="0"/>
              <w:marTop w:val="0"/>
              <w:marBottom w:val="0"/>
              <w:divBdr>
                <w:top w:val="none" w:sz="0" w:space="0" w:color="auto"/>
                <w:left w:val="none" w:sz="0" w:space="0" w:color="auto"/>
                <w:bottom w:val="none" w:sz="0" w:space="0" w:color="auto"/>
                <w:right w:val="none" w:sz="0" w:space="0" w:color="auto"/>
              </w:divBdr>
              <w:divsChild>
                <w:div w:id="331491395">
                  <w:marLeft w:val="0"/>
                  <w:marRight w:val="0"/>
                  <w:marTop w:val="0"/>
                  <w:marBottom w:val="0"/>
                  <w:divBdr>
                    <w:top w:val="none" w:sz="0" w:space="0" w:color="auto"/>
                    <w:left w:val="none" w:sz="0" w:space="0" w:color="auto"/>
                    <w:bottom w:val="none" w:sz="0" w:space="0" w:color="auto"/>
                    <w:right w:val="none" w:sz="0" w:space="0" w:color="auto"/>
                  </w:divBdr>
                  <w:divsChild>
                    <w:div w:id="1528058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3688816">
      <w:bodyDiv w:val="1"/>
      <w:marLeft w:val="0"/>
      <w:marRight w:val="0"/>
      <w:marTop w:val="0"/>
      <w:marBottom w:val="0"/>
      <w:divBdr>
        <w:top w:val="none" w:sz="0" w:space="0" w:color="auto"/>
        <w:left w:val="none" w:sz="0" w:space="0" w:color="auto"/>
        <w:bottom w:val="none" w:sz="0" w:space="0" w:color="auto"/>
        <w:right w:val="none" w:sz="0" w:space="0" w:color="auto"/>
      </w:divBdr>
      <w:divsChild>
        <w:div w:id="657419402">
          <w:marLeft w:val="0"/>
          <w:marRight w:val="0"/>
          <w:marTop w:val="0"/>
          <w:marBottom w:val="0"/>
          <w:divBdr>
            <w:top w:val="none" w:sz="0" w:space="0" w:color="auto"/>
            <w:left w:val="none" w:sz="0" w:space="0" w:color="auto"/>
            <w:bottom w:val="none" w:sz="0" w:space="0" w:color="auto"/>
            <w:right w:val="none" w:sz="0" w:space="0" w:color="auto"/>
          </w:divBdr>
          <w:divsChild>
            <w:div w:id="86313469">
              <w:marLeft w:val="0"/>
              <w:marRight w:val="0"/>
              <w:marTop w:val="0"/>
              <w:marBottom w:val="0"/>
              <w:divBdr>
                <w:top w:val="none" w:sz="0" w:space="0" w:color="auto"/>
                <w:left w:val="none" w:sz="0" w:space="0" w:color="auto"/>
                <w:bottom w:val="none" w:sz="0" w:space="0" w:color="auto"/>
                <w:right w:val="none" w:sz="0" w:space="0" w:color="auto"/>
              </w:divBdr>
              <w:divsChild>
                <w:div w:id="882905029">
                  <w:marLeft w:val="0"/>
                  <w:marRight w:val="0"/>
                  <w:marTop w:val="0"/>
                  <w:marBottom w:val="0"/>
                  <w:divBdr>
                    <w:top w:val="none" w:sz="0" w:space="0" w:color="auto"/>
                    <w:left w:val="none" w:sz="0" w:space="0" w:color="auto"/>
                    <w:bottom w:val="none" w:sz="0" w:space="0" w:color="auto"/>
                    <w:right w:val="none" w:sz="0" w:space="0" w:color="auto"/>
                  </w:divBdr>
                  <w:divsChild>
                    <w:div w:id="1719475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6533356">
      <w:bodyDiv w:val="1"/>
      <w:marLeft w:val="0"/>
      <w:marRight w:val="0"/>
      <w:marTop w:val="0"/>
      <w:marBottom w:val="0"/>
      <w:divBdr>
        <w:top w:val="none" w:sz="0" w:space="0" w:color="auto"/>
        <w:left w:val="none" w:sz="0" w:space="0" w:color="auto"/>
        <w:bottom w:val="none" w:sz="0" w:space="0" w:color="auto"/>
        <w:right w:val="none" w:sz="0" w:space="0" w:color="auto"/>
      </w:divBdr>
      <w:divsChild>
        <w:div w:id="413477104">
          <w:marLeft w:val="0"/>
          <w:marRight w:val="0"/>
          <w:marTop w:val="0"/>
          <w:marBottom w:val="0"/>
          <w:divBdr>
            <w:top w:val="none" w:sz="0" w:space="0" w:color="auto"/>
            <w:left w:val="none" w:sz="0" w:space="0" w:color="auto"/>
            <w:bottom w:val="none" w:sz="0" w:space="0" w:color="auto"/>
            <w:right w:val="none" w:sz="0" w:space="0" w:color="auto"/>
          </w:divBdr>
          <w:divsChild>
            <w:div w:id="902134229">
              <w:marLeft w:val="0"/>
              <w:marRight w:val="0"/>
              <w:marTop w:val="0"/>
              <w:marBottom w:val="0"/>
              <w:divBdr>
                <w:top w:val="none" w:sz="0" w:space="0" w:color="auto"/>
                <w:left w:val="none" w:sz="0" w:space="0" w:color="auto"/>
                <w:bottom w:val="none" w:sz="0" w:space="0" w:color="auto"/>
                <w:right w:val="none" w:sz="0" w:space="0" w:color="auto"/>
              </w:divBdr>
              <w:divsChild>
                <w:div w:id="787285854">
                  <w:marLeft w:val="0"/>
                  <w:marRight w:val="0"/>
                  <w:marTop w:val="0"/>
                  <w:marBottom w:val="0"/>
                  <w:divBdr>
                    <w:top w:val="none" w:sz="0" w:space="0" w:color="auto"/>
                    <w:left w:val="none" w:sz="0" w:space="0" w:color="auto"/>
                    <w:bottom w:val="none" w:sz="0" w:space="0" w:color="auto"/>
                    <w:right w:val="none" w:sz="0" w:space="0" w:color="auto"/>
                  </w:divBdr>
                  <w:divsChild>
                    <w:div w:id="424810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28003759">
      <w:bodyDiv w:val="1"/>
      <w:marLeft w:val="0"/>
      <w:marRight w:val="0"/>
      <w:marTop w:val="0"/>
      <w:marBottom w:val="0"/>
      <w:divBdr>
        <w:top w:val="none" w:sz="0" w:space="0" w:color="auto"/>
        <w:left w:val="none" w:sz="0" w:space="0" w:color="auto"/>
        <w:bottom w:val="none" w:sz="0" w:space="0" w:color="auto"/>
        <w:right w:val="none" w:sz="0" w:space="0" w:color="auto"/>
      </w:divBdr>
      <w:divsChild>
        <w:div w:id="683481560">
          <w:marLeft w:val="0"/>
          <w:marRight w:val="0"/>
          <w:marTop w:val="0"/>
          <w:marBottom w:val="0"/>
          <w:divBdr>
            <w:top w:val="none" w:sz="0" w:space="0" w:color="auto"/>
            <w:left w:val="none" w:sz="0" w:space="0" w:color="auto"/>
            <w:bottom w:val="none" w:sz="0" w:space="0" w:color="auto"/>
            <w:right w:val="none" w:sz="0" w:space="0" w:color="auto"/>
          </w:divBdr>
          <w:divsChild>
            <w:div w:id="92552894">
              <w:marLeft w:val="0"/>
              <w:marRight w:val="0"/>
              <w:marTop w:val="0"/>
              <w:marBottom w:val="0"/>
              <w:divBdr>
                <w:top w:val="none" w:sz="0" w:space="0" w:color="auto"/>
                <w:left w:val="none" w:sz="0" w:space="0" w:color="auto"/>
                <w:bottom w:val="none" w:sz="0" w:space="0" w:color="auto"/>
                <w:right w:val="none" w:sz="0" w:space="0" w:color="auto"/>
              </w:divBdr>
              <w:divsChild>
                <w:div w:id="1514225545">
                  <w:marLeft w:val="0"/>
                  <w:marRight w:val="0"/>
                  <w:marTop w:val="0"/>
                  <w:marBottom w:val="0"/>
                  <w:divBdr>
                    <w:top w:val="none" w:sz="0" w:space="0" w:color="auto"/>
                    <w:left w:val="none" w:sz="0" w:space="0" w:color="auto"/>
                    <w:bottom w:val="none" w:sz="0" w:space="0" w:color="auto"/>
                    <w:right w:val="none" w:sz="0" w:space="0" w:color="auto"/>
                  </w:divBdr>
                  <w:divsChild>
                    <w:div w:id="1494905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61181678">
      <w:bodyDiv w:val="1"/>
      <w:marLeft w:val="0"/>
      <w:marRight w:val="0"/>
      <w:marTop w:val="0"/>
      <w:marBottom w:val="0"/>
      <w:divBdr>
        <w:top w:val="none" w:sz="0" w:space="0" w:color="auto"/>
        <w:left w:val="none" w:sz="0" w:space="0" w:color="auto"/>
        <w:bottom w:val="none" w:sz="0" w:space="0" w:color="auto"/>
        <w:right w:val="none" w:sz="0" w:space="0" w:color="auto"/>
      </w:divBdr>
      <w:divsChild>
        <w:div w:id="250092550">
          <w:marLeft w:val="0"/>
          <w:marRight w:val="0"/>
          <w:marTop w:val="0"/>
          <w:marBottom w:val="0"/>
          <w:divBdr>
            <w:top w:val="none" w:sz="0" w:space="0" w:color="auto"/>
            <w:left w:val="none" w:sz="0" w:space="0" w:color="auto"/>
            <w:bottom w:val="none" w:sz="0" w:space="0" w:color="auto"/>
            <w:right w:val="none" w:sz="0" w:space="0" w:color="auto"/>
          </w:divBdr>
          <w:divsChild>
            <w:div w:id="850265142">
              <w:marLeft w:val="0"/>
              <w:marRight w:val="0"/>
              <w:marTop w:val="0"/>
              <w:marBottom w:val="0"/>
              <w:divBdr>
                <w:top w:val="none" w:sz="0" w:space="0" w:color="auto"/>
                <w:left w:val="none" w:sz="0" w:space="0" w:color="auto"/>
                <w:bottom w:val="none" w:sz="0" w:space="0" w:color="auto"/>
                <w:right w:val="none" w:sz="0" w:space="0" w:color="auto"/>
              </w:divBdr>
              <w:divsChild>
                <w:div w:id="261883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2682971">
      <w:bodyDiv w:val="1"/>
      <w:marLeft w:val="0"/>
      <w:marRight w:val="0"/>
      <w:marTop w:val="0"/>
      <w:marBottom w:val="0"/>
      <w:divBdr>
        <w:top w:val="none" w:sz="0" w:space="0" w:color="auto"/>
        <w:left w:val="none" w:sz="0" w:space="0" w:color="auto"/>
        <w:bottom w:val="none" w:sz="0" w:space="0" w:color="auto"/>
        <w:right w:val="none" w:sz="0" w:space="0" w:color="auto"/>
      </w:divBdr>
      <w:divsChild>
        <w:div w:id="797837320">
          <w:marLeft w:val="0"/>
          <w:marRight w:val="0"/>
          <w:marTop w:val="0"/>
          <w:marBottom w:val="0"/>
          <w:divBdr>
            <w:top w:val="none" w:sz="0" w:space="0" w:color="auto"/>
            <w:left w:val="none" w:sz="0" w:space="0" w:color="auto"/>
            <w:bottom w:val="none" w:sz="0" w:space="0" w:color="auto"/>
            <w:right w:val="none" w:sz="0" w:space="0" w:color="auto"/>
          </w:divBdr>
          <w:divsChild>
            <w:div w:id="148330960">
              <w:marLeft w:val="0"/>
              <w:marRight w:val="0"/>
              <w:marTop w:val="0"/>
              <w:marBottom w:val="0"/>
              <w:divBdr>
                <w:top w:val="none" w:sz="0" w:space="0" w:color="auto"/>
                <w:left w:val="none" w:sz="0" w:space="0" w:color="auto"/>
                <w:bottom w:val="none" w:sz="0" w:space="0" w:color="auto"/>
                <w:right w:val="none" w:sz="0" w:space="0" w:color="auto"/>
              </w:divBdr>
              <w:divsChild>
                <w:div w:id="901714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3339380">
      <w:bodyDiv w:val="1"/>
      <w:marLeft w:val="0"/>
      <w:marRight w:val="0"/>
      <w:marTop w:val="0"/>
      <w:marBottom w:val="0"/>
      <w:divBdr>
        <w:top w:val="none" w:sz="0" w:space="0" w:color="auto"/>
        <w:left w:val="none" w:sz="0" w:space="0" w:color="auto"/>
        <w:bottom w:val="none" w:sz="0" w:space="0" w:color="auto"/>
        <w:right w:val="none" w:sz="0" w:space="0" w:color="auto"/>
      </w:divBdr>
      <w:divsChild>
        <w:div w:id="888304528">
          <w:marLeft w:val="0"/>
          <w:marRight w:val="0"/>
          <w:marTop w:val="0"/>
          <w:marBottom w:val="0"/>
          <w:divBdr>
            <w:top w:val="none" w:sz="0" w:space="0" w:color="auto"/>
            <w:left w:val="none" w:sz="0" w:space="0" w:color="auto"/>
            <w:bottom w:val="none" w:sz="0" w:space="0" w:color="auto"/>
            <w:right w:val="none" w:sz="0" w:space="0" w:color="auto"/>
          </w:divBdr>
          <w:divsChild>
            <w:div w:id="793015999">
              <w:marLeft w:val="0"/>
              <w:marRight w:val="0"/>
              <w:marTop w:val="0"/>
              <w:marBottom w:val="0"/>
              <w:divBdr>
                <w:top w:val="none" w:sz="0" w:space="0" w:color="auto"/>
                <w:left w:val="none" w:sz="0" w:space="0" w:color="auto"/>
                <w:bottom w:val="none" w:sz="0" w:space="0" w:color="auto"/>
                <w:right w:val="none" w:sz="0" w:space="0" w:color="auto"/>
              </w:divBdr>
              <w:divsChild>
                <w:div w:id="979530628">
                  <w:marLeft w:val="0"/>
                  <w:marRight w:val="0"/>
                  <w:marTop w:val="0"/>
                  <w:marBottom w:val="0"/>
                  <w:divBdr>
                    <w:top w:val="none" w:sz="0" w:space="0" w:color="auto"/>
                    <w:left w:val="none" w:sz="0" w:space="0" w:color="auto"/>
                    <w:bottom w:val="none" w:sz="0" w:space="0" w:color="auto"/>
                    <w:right w:val="none" w:sz="0" w:space="0" w:color="auto"/>
                  </w:divBdr>
                  <w:divsChild>
                    <w:div w:id="6494096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1180086">
      <w:bodyDiv w:val="1"/>
      <w:marLeft w:val="0"/>
      <w:marRight w:val="0"/>
      <w:marTop w:val="0"/>
      <w:marBottom w:val="0"/>
      <w:divBdr>
        <w:top w:val="none" w:sz="0" w:space="0" w:color="auto"/>
        <w:left w:val="none" w:sz="0" w:space="0" w:color="auto"/>
        <w:bottom w:val="none" w:sz="0" w:space="0" w:color="auto"/>
        <w:right w:val="none" w:sz="0" w:space="0" w:color="auto"/>
      </w:divBdr>
      <w:divsChild>
        <w:div w:id="1792747320">
          <w:marLeft w:val="0"/>
          <w:marRight w:val="0"/>
          <w:marTop w:val="0"/>
          <w:marBottom w:val="0"/>
          <w:divBdr>
            <w:top w:val="none" w:sz="0" w:space="0" w:color="auto"/>
            <w:left w:val="none" w:sz="0" w:space="0" w:color="auto"/>
            <w:bottom w:val="none" w:sz="0" w:space="0" w:color="auto"/>
            <w:right w:val="none" w:sz="0" w:space="0" w:color="auto"/>
          </w:divBdr>
          <w:divsChild>
            <w:div w:id="252278455">
              <w:marLeft w:val="0"/>
              <w:marRight w:val="0"/>
              <w:marTop w:val="0"/>
              <w:marBottom w:val="0"/>
              <w:divBdr>
                <w:top w:val="none" w:sz="0" w:space="0" w:color="auto"/>
                <w:left w:val="none" w:sz="0" w:space="0" w:color="auto"/>
                <w:bottom w:val="none" w:sz="0" w:space="0" w:color="auto"/>
                <w:right w:val="none" w:sz="0" w:space="0" w:color="auto"/>
              </w:divBdr>
              <w:divsChild>
                <w:div w:id="1267425077">
                  <w:marLeft w:val="0"/>
                  <w:marRight w:val="0"/>
                  <w:marTop w:val="0"/>
                  <w:marBottom w:val="0"/>
                  <w:divBdr>
                    <w:top w:val="none" w:sz="0" w:space="0" w:color="auto"/>
                    <w:left w:val="none" w:sz="0" w:space="0" w:color="auto"/>
                    <w:bottom w:val="none" w:sz="0" w:space="0" w:color="auto"/>
                    <w:right w:val="none" w:sz="0" w:space="0" w:color="auto"/>
                  </w:divBdr>
                  <w:divsChild>
                    <w:div w:id="13866399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83455540">
      <w:bodyDiv w:val="1"/>
      <w:marLeft w:val="0"/>
      <w:marRight w:val="0"/>
      <w:marTop w:val="0"/>
      <w:marBottom w:val="0"/>
      <w:divBdr>
        <w:top w:val="none" w:sz="0" w:space="0" w:color="auto"/>
        <w:left w:val="none" w:sz="0" w:space="0" w:color="auto"/>
        <w:bottom w:val="none" w:sz="0" w:space="0" w:color="auto"/>
        <w:right w:val="none" w:sz="0" w:space="0" w:color="auto"/>
      </w:divBdr>
      <w:divsChild>
        <w:div w:id="1470707036">
          <w:marLeft w:val="0"/>
          <w:marRight w:val="0"/>
          <w:marTop w:val="0"/>
          <w:marBottom w:val="0"/>
          <w:divBdr>
            <w:top w:val="none" w:sz="0" w:space="0" w:color="auto"/>
            <w:left w:val="none" w:sz="0" w:space="0" w:color="auto"/>
            <w:bottom w:val="none" w:sz="0" w:space="0" w:color="auto"/>
            <w:right w:val="none" w:sz="0" w:space="0" w:color="auto"/>
          </w:divBdr>
          <w:divsChild>
            <w:div w:id="947930359">
              <w:marLeft w:val="0"/>
              <w:marRight w:val="0"/>
              <w:marTop w:val="0"/>
              <w:marBottom w:val="0"/>
              <w:divBdr>
                <w:top w:val="none" w:sz="0" w:space="0" w:color="auto"/>
                <w:left w:val="none" w:sz="0" w:space="0" w:color="auto"/>
                <w:bottom w:val="none" w:sz="0" w:space="0" w:color="auto"/>
                <w:right w:val="none" w:sz="0" w:space="0" w:color="auto"/>
              </w:divBdr>
              <w:divsChild>
                <w:div w:id="1914966796">
                  <w:marLeft w:val="0"/>
                  <w:marRight w:val="0"/>
                  <w:marTop w:val="0"/>
                  <w:marBottom w:val="0"/>
                  <w:divBdr>
                    <w:top w:val="none" w:sz="0" w:space="0" w:color="auto"/>
                    <w:left w:val="none" w:sz="0" w:space="0" w:color="auto"/>
                    <w:bottom w:val="none" w:sz="0" w:space="0" w:color="auto"/>
                    <w:right w:val="none" w:sz="0" w:space="0" w:color="auto"/>
                  </w:divBdr>
                  <w:divsChild>
                    <w:div w:id="20019995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98551810">
      <w:bodyDiv w:val="1"/>
      <w:marLeft w:val="0"/>
      <w:marRight w:val="0"/>
      <w:marTop w:val="0"/>
      <w:marBottom w:val="0"/>
      <w:divBdr>
        <w:top w:val="none" w:sz="0" w:space="0" w:color="auto"/>
        <w:left w:val="none" w:sz="0" w:space="0" w:color="auto"/>
        <w:bottom w:val="none" w:sz="0" w:space="0" w:color="auto"/>
        <w:right w:val="none" w:sz="0" w:space="0" w:color="auto"/>
      </w:divBdr>
      <w:divsChild>
        <w:div w:id="1631126726">
          <w:marLeft w:val="0"/>
          <w:marRight w:val="0"/>
          <w:marTop w:val="0"/>
          <w:marBottom w:val="0"/>
          <w:divBdr>
            <w:top w:val="none" w:sz="0" w:space="0" w:color="auto"/>
            <w:left w:val="none" w:sz="0" w:space="0" w:color="auto"/>
            <w:bottom w:val="none" w:sz="0" w:space="0" w:color="auto"/>
            <w:right w:val="none" w:sz="0" w:space="0" w:color="auto"/>
          </w:divBdr>
          <w:divsChild>
            <w:div w:id="1502116315">
              <w:marLeft w:val="0"/>
              <w:marRight w:val="0"/>
              <w:marTop w:val="0"/>
              <w:marBottom w:val="0"/>
              <w:divBdr>
                <w:top w:val="none" w:sz="0" w:space="0" w:color="auto"/>
                <w:left w:val="none" w:sz="0" w:space="0" w:color="auto"/>
                <w:bottom w:val="none" w:sz="0" w:space="0" w:color="auto"/>
                <w:right w:val="none" w:sz="0" w:space="0" w:color="auto"/>
              </w:divBdr>
              <w:divsChild>
                <w:div w:id="17005859">
                  <w:marLeft w:val="0"/>
                  <w:marRight w:val="0"/>
                  <w:marTop w:val="0"/>
                  <w:marBottom w:val="0"/>
                  <w:divBdr>
                    <w:top w:val="none" w:sz="0" w:space="0" w:color="auto"/>
                    <w:left w:val="none" w:sz="0" w:space="0" w:color="auto"/>
                    <w:bottom w:val="none" w:sz="0" w:space="0" w:color="auto"/>
                    <w:right w:val="none" w:sz="0" w:space="0" w:color="auto"/>
                  </w:divBdr>
                  <w:divsChild>
                    <w:div w:id="2090881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79542899">
      <w:bodyDiv w:val="1"/>
      <w:marLeft w:val="0"/>
      <w:marRight w:val="0"/>
      <w:marTop w:val="0"/>
      <w:marBottom w:val="0"/>
      <w:divBdr>
        <w:top w:val="none" w:sz="0" w:space="0" w:color="auto"/>
        <w:left w:val="none" w:sz="0" w:space="0" w:color="auto"/>
        <w:bottom w:val="none" w:sz="0" w:space="0" w:color="auto"/>
        <w:right w:val="none" w:sz="0" w:space="0" w:color="auto"/>
      </w:divBdr>
      <w:divsChild>
        <w:div w:id="10911286">
          <w:marLeft w:val="0"/>
          <w:marRight w:val="0"/>
          <w:marTop w:val="0"/>
          <w:marBottom w:val="0"/>
          <w:divBdr>
            <w:top w:val="none" w:sz="0" w:space="0" w:color="auto"/>
            <w:left w:val="none" w:sz="0" w:space="0" w:color="auto"/>
            <w:bottom w:val="none" w:sz="0" w:space="0" w:color="auto"/>
            <w:right w:val="none" w:sz="0" w:space="0" w:color="auto"/>
          </w:divBdr>
          <w:divsChild>
            <w:div w:id="1860848015">
              <w:marLeft w:val="0"/>
              <w:marRight w:val="0"/>
              <w:marTop w:val="0"/>
              <w:marBottom w:val="0"/>
              <w:divBdr>
                <w:top w:val="none" w:sz="0" w:space="0" w:color="auto"/>
                <w:left w:val="none" w:sz="0" w:space="0" w:color="auto"/>
                <w:bottom w:val="none" w:sz="0" w:space="0" w:color="auto"/>
                <w:right w:val="none" w:sz="0" w:space="0" w:color="auto"/>
              </w:divBdr>
              <w:divsChild>
                <w:div w:id="212811133">
                  <w:marLeft w:val="0"/>
                  <w:marRight w:val="0"/>
                  <w:marTop w:val="0"/>
                  <w:marBottom w:val="0"/>
                  <w:divBdr>
                    <w:top w:val="none" w:sz="0" w:space="0" w:color="auto"/>
                    <w:left w:val="none" w:sz="0" w:space="0" w:color="auto"/>
                    <w:bottom w:val="none" w:sz="0" w:space="0" w:color="auto"/>
                    <w:right w:val="none" w:sz="0" w:space="0" w:color="auto"/>
                  </w:divBdr>
                  <w:divsChild>
                    <w:div w:id="199363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84861860">
      <w:bodyDiv w:val="1"/>
      <w:marLeft w:val="0"/>
      <w:marRight w:val="0"/>
      <w:marTop w:val="0"/>
      <w:marBottom w:val="0"/>
      <w:divBdr>
        <w:top w:val="none" w:sz="0" w:space="0" w:color="auto"/>
        <w:left w:val="none" w:sz="0" w:space="0" w:color="auto"/>
        <w:bottom w:val="none" w:sz="0" w:space="0" w:color="auto"/>
        <w:right w:val="none" w:sz="0" w:space="0" w:color="auto"/>
      </w:divBdr>
      <w:divsChild>
        <w:div w:id="1482501684">
          <w:marLeft w:val="0"/>
          <w:marRight w:val="0"/>
          <w:marTop w:val="0"/>
          <w:marBottom w:val="0"/>
          <w:divBdr>
            <w:top w:val="none" w:sz="0" w:space="0" w:color="auto"/>
            <w:left w:val="none" w:sz="0" w:space="0" w:color="auto"/>
            <w:bottom w:val="none" w:sz="0" w:space="0" w:color="auto"/>
            <w:right w:val="none" w:sz="0" w:space="0" w:color="auto"/>
          </w:divBdr>
          <w:divsChild>
            <w:div w:id="664625254">
              <w:marLeft w:val="0"/>
              <w:marRight w:val="0"/>
              <w:marTop w:val="0"/>
              <w:marBottom w:val="0"/>
              <w:divBdr>
                <w:top w:val="none" w:sz="0" w:space="0" w:color="auto"/>
                <w:left w:val="none" w:sz="0" w:space="0" w:color="auto"/>
                <w:bottom w:val="none" w:sz="0" w:space="0" w:color="auto"/>
                <w:right w:val="none" w:sz="0" w:space="0" w:color="auto"/>
              </w:divBdr>
              <w:divsChild>
                <w:div w:id="13225872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2963441">
      <w:bodyDiv w:val="1"/>
      <w:marLeft w:val="0"/>
      <w:marRight w:val="0"/>
      <w:marTop w:val="0"/>
      <w:marBottom w:val="0"/>
      <w:divBdr>
        <w:top w:val="none" w:sz="0" w:space="0" w:color="auto"/>
        <w:left w:val="none" w:sz="0" w:space="0" w:color="auto"/>
        <w:bottom w:val="none" w:sz="0" w:space="0" w:color="auto"/>
        <w:right w:val="none" w:sz="0" w:space="0" w:color="auto"/>
      </w:divBdr>
    </w:div>
    <w:div w:id="519702572">
      <w:bodyDiv w:val="1"/>
      <w:marLeft w:val="0"/>
      <w:marRight w:val="0"/>
      <w:marTop w:val="0"/>
      <w:marBottom w:val="0"/>
      <w:divBdr>
        <w:top w:val="none" w:sz="0" w:space="0" w:color="auto"/>
        <w:left w:val="none" w:sz="0" w:space="0" w:color="auto"/>
        <w:bottom w:val="none" w:sz="0" w:space="0" w:color="auto"/>
        <w:right w:val="none" w:sz="0" w:space="0" w:color="auto"/>
      </w:divBdr>
      <w:divsChild>
        <w:div w:id="308292141">
          <w:marLeft w:val="0"/>
          <w:marRight w:val="0"/>
          <w:marTop w:val="0"/>
          <w:marBottom w:val="0"/>
          <w:divBdr>
            <w:top w:val="none" w:sz="0" w:space="0" w:color="auto"/>
            <w:left w:val="none" w:sz="0" w:space="0" w:color="auto"/>
            <w:bottom w:val="none" w:sz="0" w:space="0" w:color="auto"/>
            <w:right w:val="none" w:sz="0" w:space="0" w:color="auto"/>
          </w:divBdr>
          <w:divsChild>
            <w:div w:id="1073621182">
              <w:marLeft w:val="0"/>
              <w:marRight w:val="0"/>
              <w:marTop w:val="0"/>
              <w:marBottom w:val="0"/>
              <w:divBdr>
                <w:top w:val="none" w:sz="0" w:space="0" w:color="auto"/>
                <w:left w:val="none" w:sz="0" w:space="0" w:color="auto"/>
                <w:bottom w:val="none" w:sz="0" w:space="0" w:color="auto"/>
                <w:right w:val="none" w:sz="0" w:space="0" w:color="auto"/>
              </w:divBdr>
              <w:divsChild>
                <w:div w:id="1277827953">
                  <w:marLeft w:val="0"/>
                  <w:marRight w:val="0"/>
                  <w:marTop w:val="0"/>
                  <w:marBottom w:val="0"/>
                  <w:divBdr>
                    <w:top w:val="none" w:sz="0" w:space="0" w:color="auto"/>
                    <w:left w:val="none" w:sz="0" w:space="0" w:color="auto"/>
                    <w:bottom w:val="none" w:sz="0" w:space="0" w:color="auto"/>
                    <w:right w:val="none" w:sz="0" w:space="0" w:color="auto"/>
                  </w:divBdr>
                  <w:divsChild>
                    <w:div w:id="2094624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23921842">
      <w:bodyDiv w:val="1"/>
      <w:marLeft w:val="0"/>
      <w:marRight w:val="0"/>
      <w:marTop w:val="0"/>
      <w:marBottom w:val="0"/>
      <w:divBdr>
        <w:top w:val="none" w:sz="0" w:space="0" w:color="auto"/>
        <w:left w:val="none" w:sz="0" w:space="0" w:color="auto"/>
        <w:bottom w:val="none" w:sz="0" w:space="0" w:color="auto"/>
        <w:right w:val="none" w:sz="0" w:space="0" w:color="auto"/>
      </w:divBdr>
      <w:divsChild>
        <w:div w:id="1635715787">
          <w:marLeft w:val="0"/>
          <w:marRight w:val="0"/>
          <w:marTop w:val="0"/>
          <w:marBottom w:val="0"/>
          <w:divBdr>
            <w:top w:val="none" w:sz="0" w:space="0" w:color="auto"/>
            <w:left w:val="none" w:sz="0" w:space="0" w:color="auto"/>
            <w:bottom w:val="none" w:sz="0" w:space="0" w:color="auto"/>
            <w:right w:val="none" w:sz="0" w:space="0" w:color="auto"/>
          </w:divBdr>
          <w:divsChild>
            <w:div w:id="764769984">
              <w:marLeft w:val="0"/>
              <w:marRight w:val="0"/>
              <w:marTop w:val="0"/>
              <w:marBottom w:val="0"/>
              <w:divBdr>
                <w:top w:val="none" w:sz="0" w:space="0" w:color="auto"/>
                <w:left w:val="none" w:sz="0" w:space="0" w:color="auto"/>
                <w:bottom w:val="none" w:sz="0" w:space="0" w:color="auto"/>
                <w:right w:val="none" w:sz="0" w:space="0" w:color="auto"/>
              </w:divBdr>
              <w:divsChild>
                <w:div w:id="1122918835">
                  <w:marLeft w:val="0"/>
                  <w:marRight w:val="0"/>
                  <w:marTop w:val="0"/>
                  <w:marBottom w:val="0"/>
                  <w:divBdr>
                    <w:top w:val="none" w:sz="0" w:space="0" w:color="auto"/>
                    <w:left w:val="none" w:sz="0" w:space="0" w:color="auto"/>
                    <w:bottom w:val="none" w:sz="0" w:space="0" w:color="auto"/>
                    <w:right w:val="none" w:sz="0" w:space="0" w:color="auto"/>
                  </w:divBdr>
                  <w:divsChild>
                    <w:div w:id="1889685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0497271">
      <w:bodyDiv w:val="1"/>
      <w:marLeft w:val="0"/>
      <w:marRight w:val="0"/>
      <w:marTop w:val="0"/>
      <w:marBottom w:val="0"/>
      <w:divBdr>
        <w:top w:val="none" w:sz="0" w:space="0" w:color="auto"/>
        <w:left w:val="none" w:sz="0" w:space="0" w:color="auto"/>
        <w:bottom w:val="none" w:sz="0" w:space="0" w:color="auto"/>
        <w:right w:val="none" w:sz="0" w:space="0" w:color="auto"/>
      </w:divBdr>
      <w:divsChild>
        <w:div w:id="1143886521">
          <w:marLeft w:val="0"/>
          <w:marRight w:val="0"/>
          <w:marTop w:val="0"/>
          <w:marBottom w:val="0"/>
          <w:divBdr>
            <w:top w:val="none" w:sz="0" w:space="0" w:color="auto"/>
            <w:left w:val="none" w:sz="0" w:space="0" w:color="auto"/>
            <w:bottom w:val="none" w:sz="0" w:space="0" w:color="auto"/>
            <w:right w:val="none" w:sz="0" w:space="0" w:color="auto"/>
          </w:divBdr>
          <w:divsChild>
            <w:div w:id="658195779">
              <w:marLeft w:val="0"/>
              <w:marRight w:val="0"/>
              <w:marTop w:val="0"/>
              <w:marBottom w:val="0"/>
              <w:divBdr>
                <w:top w:val="none" w:sz="0" w:space="0" w:color="auto"/>
                <w:left w:val="none" w:sz="0" w:space="0" w:color="auto"/>
                <w:bottom w:val="none" w:sz="0" w:space="0" w:color="auto"/>
                <w:right w:val="none" w:sz="0" w:space="0" w:color="auto"/>
              </w:divBdr>
              <w:divsChild>
                <w:div w:id="1616406102">
                  <w:marLeft w:val="0"/>
                  <w:marRight w:val="0"/>
                  <w:marTop w:val="0"/>
                  <w:marBottom w:val="0"/>
                  <w:divBdr>
                    <w:top w:val="none" w:sz="0" w:space="0" w:color="auto"/>
                    <w:left w:val="none" w:sz="0" w:space="0" w:color="auto"/>
                    <w:bottom w:val="none" w:sz="0" w:space="0" w:color="auto"/>
                    <w:right w:val="none" w:sz="0" w:space="0" w:color="auto"/>
                  </w:divBdr>
                  <w:divsChild>
                    <w:div w:id="186143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8633580">
      <w:bodyDiv w:val="1"/>
      <w:marLeft w:val="0"/>
      <w:marRight w:val="0"/>
      <w:marTop w:val="0"/>
      <w:marBottom w:val="0"/>
      <w:divBdr>
        <w:top w:val="none" w:sz="0" w:space="0" w:color="auto"/>
        <w:left w:val="none" w:sz="0" w:space="0" w:color="auto"/>
        <w:bottom w:val="none" w:sz="0" w:space="0" w:color="auto"/>
        <w:right w:val="none" w:sz="0" w:space="0" w:color="auto"/>
      </w:divBdr>
      <w:divsChild>
        <w:div w:id="990525845">
          <w:marLeft w:val="0"/>
          <w:marRight w:val="0"/>
          <w:marTop w:val="0"/>
          <w:marBottom w:val="0"/>
          <w:divBdr>
            <w:top w:val="none" w:sz="0" w:space="0" w:color="auto"/>
            <w:left w:val="none" w:sz="0" w:space="0" w:color="auto"/>
            <w:bottom w:val="none" w:sz="0" w:space="0" w:color="auto"/>
            <w:right w:val="none" w:sz="0" w:space="0" w:color="auto"/>
          </w:divBdr>
          <w:divsChild>
            <w:div w:id="1619140044">
              <w:marLeft w:val="0"/>
              <w:marRight w:val="0"/>
              <w:marTop w:val="0"/>
              <w:marBottom w:val="0"/>
              <w:divBdr>
                <w:top w:val="none" w:sz="0" w:space="0" w:color="auto"/>
                <w:left w:val="none" w:sz="0" w:space="0" w:color="auto"/>
                <w:bottom w:val="none" w:sz="0" w:space="0" w:color="auto"/>
                <w:right w:val="none" w:sz="0" w:space="0" w:color="auto"/>
              </w:divBdr>
              <w:divsChild>
                <w:div w:id="272711110">
                  <w:marLeft w:val="0"/>
                  <w:marRight w:val="0"/>
                  <w:marTop w:val="0"/>
                  <w:marBottom w:val="0"/>
                  <w:divBdr>
                    <w:top w:val="none" w:sz="0" w:space="0" w:color="auto"/>
                    <w:left w:val="none" w:sz="0" w:space="0" w:color="auto"/>
                    <w:bottom w:val="none" w:sz="0" w:space="0" w:color="auto"/>
                    <w:right w:val="none" w:sz="0" w:space="0" w:color="auto"/>
                  </w:divBdr>
                  <w:divsChild>
                    <w:div w:id="343745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8707782">
      <w:bodyDiv w:val="1"/>
      <w:marLeft w:val="0"/>
      <w:marRight w:val="0"/>
      <w:marTop w:val="0"/>
      <w:marBottom w:val="0"/>
      <w:divBdr>
        <w:top w:val="none" w:sz="0" w:space="0" w:color="auto"/>
        <w:left w:val="none" w:sz="0" w:space="0" w:color="auto"/>
        <w:bottom w:val="none" w:sz="0" w:space="0" w:color="auto"/>
        <w:right w:val="none" w:sz="0" w:space="0" w:color="auto"/>
      </w:divBdr>
    </w:div>
    <w:div w:id="665593944">
      <w:bodyDiv w:val="1"/>
      <w:marLeft w:val="0"/>
      <w:marRight w:val="0"/>
      <w:marTop w:val="0"/>
      <w:marBottom w:val="0"/>
      <w:divBdr>
        <w:top w:val="none" w:sz="0" w:space="0" w:color="auto"/>
        <w:left w:val="none" w:sz="0" w:space="0" w:color="auto"/>
        <w:bottom w:val="none" w:sz="0" w:space="0" w:color="auto"/>
        <w:right w:val="none" w:sz="0" w:space="0" w:color="auto"/>
      </w:divBdr>
      <w:divsChild>
        <w:div w:id="1705279014">
          <w:marLeft w:val="0"/>
          <w:marRight w:val="0"/>
          <w:marTop w:val="0"/>
          <w:marBottom w:val="0"/>
          <w:divBdr>
            <w:top w:val="none" w:sz="0" w:space="0" w:color="auto"/>
            <w:left w:val="none" w:sz="0" w:space="0" w:color="auto"/>
            <w:bottom w:val="none" w:sz="0" w:space="0" w:color="auto"/>
            <w:right w:val="none" w:sz="0" w:space="0" w:color="auto"/>
          </w:divBdr>
          <w:divsChild>
            <w:div w:id="1525903727">
              <w:marLeft w:val="0"/>
              <w:marRight w:val="0"/>
              <w:marTop w:val="0"/>
              <w:marBottom w:val="0"/>
              <w:divBdr>
                <w:top w:val="none" w:sz="0" w:space="0" w:color="auto"/>
                <w:left w:val="none" w:sz="0" w:space="0" w:color="auto"/>
                <w:bottom w:val="none" w:sz="0" w:space="0" w:color="auto"/>
                <w:right w:val="none" w:sz="0" w:space="0" w:color="auto"/>
              </w:divBdr>
              <w:divsChild>
                <w:div w:id="1338966669">
                  <w:marLeft w:val="0"/>
                  <w:marRight w:val="0"/>
                  <w:marTop w:val="0"/>
                  <w:marBottom w:val="0"/>
                  <w:divBdr>
                    <w:top w:val="none" w:sz="0" w:space="0" w:color="auto"/>
                    <w:left w:val="none" w:sz="0" w:space="0" w:color="auto"/>
                    <w:bottom w:val="none" w:sz="0" w:space="0" w:color="auto"/>
                    <w:right w:val="none" w:sz="0" w:space="0" w:color="auto"/>
                  </w:divBdr>
                  <w:divsChild>
                    <w:div w:id="642326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78775789">
      <w:bodyDiv w:val="1"/>
      <w:marLeft w:val="0"/>
      <w:marRight w:val="0"/>
      <w:marTop w:val="0"/>
      <w:marBottom w:val="0"/>
      <w:divBdr>
        <w:top w:val="none" w:sz="0" w:space="0" w:color="auto"/>
        <w:left w:val="none" w:sz="0" w:space="0" w:color="auto"/>
        <w:bottom w:val="none" w:sz="0" w:space="0" w:color="auto"/>
        <w:right w:val="none" w:sz="0" w:space="0" w:color="auto"/>
      </w:divBdr>
      <w:divsChild>
        <w:div w:id="548109181">
          <w:marLeft w:val="0"/>
          <w:marRight w:val="0"/>
          <w:marTop w:val="0"/>
          <w:marBottom w:val="0"/>
          <w:divBdr>
            <w:top w:val="none" w:sz="0" w:space="0" w:color="auto"/>
            <w:left w:val="none" w:sz="0" w:space="0" w:color="auto"/>
            <w:bottom w:val="none" w:sz="0" w:space="0" w:color="auto"/>
            <w:right w:val="none" w:sz="0" w:space="0" w:color="auto"/>
          </w:divBdr>
          <w:divsChild>
            <w:div w:id="1853489777">
              <w:marLeft w:val="0"/>
              <w:marRight w:val="0"/>
              <w:marTop w:val="0"/>
              <w:marBottom w:val="0"/>
              <w:divBdr>
                <w:top w:val="none" w:sz="0" w:space="0" w:color="auto"/>
                <w:left w:val="none" w:sz="0" w:space="0" w:color="auto"/>
                <w:bottom w:val="none" w:sz="0" w:space="0" w:color="auto"/>
                <w:right w:val="none" w:sz="0" w:space="0" w:color="auto"/>
              </w:divBdr>
              <w:divsChild>
                <w:div w:id="726102450">
                  <w:marLeft w:val="0"/>
                  <w:marRight w:val="0"/>
                  <w:marTop w:val="0"/>
                  <w:marBottom w:val="0"/>
                  <w:divBdr>
                    <w:top w:val="none" w:sz="0" w:space="0" w:color="auto"/>
                    <w:left w:val="none" w:sz="0" w:space="0" w:color="auto"/>
                    <w:bottom w:val="none" w:sz="0" w:space="0" w:color="auto"/>
                    <w:right w:val="none" w:sz="0" w:space="0" w:color="auto"/>
                  </w:divBdr>
                  <w:divsChild>
                    <w:div w:id="1893731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87871347">
      <w:bodyDiv w:val="1"/>
      <w:marLeft w:val="0"/>
      <w:marRight w:val="0"/>
      <w:marTop w:val="0"/>
      <w:marBottom w:val="0"/>
      <w:divBdr>
        <w:top w:val="none" w:sz="0" w:space="0" w:color="auto"/>
        <w:left w:val="none" w:sz="0" w:space="0" w:color="auto"/>
        <w:bottom w:val="none" w:sz="0" w:space="0" w:color="auto"/>
        <w:right w:val="none" w:sz="0" w:space="0" w:color="auto"/>
      </w:divBdr>
      <w:divsChild>
        <w:div w:id="756055794">
          <w:marLeft w:val="0"/>
          <w:marRight w:val="0"/>
          <w:marTop w:val="0"/>
          <w:marBottom w:val="0"/>
          <w:divBdr>
            <w:top w:val="none" w:sz="0" w:space="0" w:color="auto"/>
            <w:left w:val="none" w:sz="0" w:space="0" w:color="auto"/>
            <w:bottom w:val="none" w:sz="0" w:space="0" w:color="auto"/>
            <w:right w:val="none" w:sz="0" w:space="0" w:color="auto"/>
          </w:divBdr>
          <w:divsChild>
            <w:div w:id="1271275773">
              <w:marLeft w:val="0"/>
              <w:marRight w:val="0"/>
              <w:marTop w:val="0"/>
              <w:marBottom w:val="0"/>
              <w:divBdr>
                <w:top w:val="none" w:sz="0" w:space="0" w:color="auto"/>
                <w:left w:val="none" w:sz="0" w:space="0" w:color="auto"/>
                <w:bottom w:val="none" w:sz="0" w:space="0" w:color="auto"/>
                <w:right w:val="none" w:sz="0" w:space="0" w:color="auto"/>
              </w:divBdr>
              <w:divsChild>
                <w:div w:id="915674088">
                  <w:marLeft w:val="0"/>
                  <w:marRight w:val="0"/>
                  <w:marTop w:val="0"/>
                  <w:marBottom w:val="0"/>
                  <w:divBdr>
                    <w:top w:val="none" w:sz="0" w:space="0" w:color="auto"/>
                    <w:left w:val="none" w:sz="0" w:space="0" w:color="auto"/>
                    <w:bottom w:val="none" w:sz="0" w:space="0" w:color="auto"/>
                    <w:right w:val="none" w:sz="0" w:space="0" w:color="auto"/>
                  </w:divBdr>
                  <w:divsChild>
                    <w:div w:id="1213733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4474491">
      <w:bodyDiv w:val="1"/>
      <w:marLeft w:val="0"/>
      <w:marRight w:val="0"/>
      <w:marTop w:val="0"/>
      <w:marBottom w:val="0"/>
      <w:divBdr>
        <w:top w:val="none" w:sz="0" w:space="0" w:color="auto"/>
        <w:left w:val="none" w:sz="0" w:space="0" w:color="auto"/>
        <w:bottom w:val="none" w:sz="0" w:space="0" w:color="auto"/>
        <w:right w:val="none" w:sz="0" w:space="0" w:color="auto"/>
      </w:divBdr>
      <w:divsChild>
        <w:div w:id="326250103">
          <w:marLeft w:val="0"/>
          <w:marRight w:val="0"/>
          <w:marTop w:val="0"/>
          <w:marBottom w:val="0"/>
          <w:divBdr>
            <w:top w:val="none" w:sz="0" w:space="0" w:color="auto"/>
            <w:left w:val="none" w:sz="0" w:space="0" w:color="auto"/>
            <w:bottom w:val="none" w:sz="0" w:space="0" w:color="auto"/>
            <w:right w:val="none" w:sz="0" w:space="0" w:color="auto"/>
          </w:divBdr>
          <w:divsChild>
            <w:div w:id="1573200245">
              <w:marLeft w:val="0"/>
              <w:marRight w:val="0"/>
              <w:marTop w:val="0"/>
              <w:marBottom w:val="0"/>
              <w:divBdr>
                <w:top w:val="none" w:sz="0" w:space="0" w:color="auto"/>
                <w:left w:val="none" w:sz="0" w:space="0" w:color="auto"/>
                <w:bottom w:val="none" w:sz="0" w:space="0" w:color="auto"/>
                <w:right w:val="none" w:sz="0" w:space="0" w:color="auto"/>
              </w:divBdr>
              <w:divsChild>
                <w:div w:id="1350183708">
                  <w:marLeft w:val="0"/>
                  <w:marRight w:val="0"/>
                  <w:marTop w:val="0"/>
                  <w:marBottom w:val="0"/>
                  <w:divBdr>
                    <w:top w:val="none" w:sz="0" w:space="0" w:color="auto"/>
                    <w:left w:val="none" w:sz="0" w:space="0" w:color="auto"/>
                    <w:bottom w:val="none" w:sz="0" w:space="0" w:color="auto"/>
                    <w:right w:val="none" w:sz="0" w:space="0" w:color="auto"/>
                  </w:divBdr>
                  <w:divsChild>
                    <w:div w:id="21123566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9863553">
      <w:bodyDiv w:val="1"/>
      <w:marLeft w:val="0"/>
      <w:marRight w:val="0"/>
      <w:marTop w:val="0"/>
      <w:marBottom w:val="0"/>
      <w:divBdr>
        <w:top w:val="none" w:sz="0" w:space="0" w:color="auto"/>
        <w:left w:val="none" w:sz="0" w:space="0" w:color="auto"/>
        <w:bottom w:val="none" w:sz="0" w:space="0" w:color="auto"/>
        <w:right w:val="none" w:sz="0" w:space="0" w:color="auto"/>
      </w:divBdr>
    </w:div>
    <w:div w:id="867139175">
      <w:bodyDiv w:val="1"/>
      <w:marLeft w:val="0"/>
      <w:marRight w:val="0"/>
      <w:marTop w:val="0"/>
      <w:marBottom w:val="0"/>
      <w:divBdr>
        <w:top w:val="none" w:sz="0" w:space="0" w:color="auto"/>
        <w:left w:val="none" w:sz="0" w:space="0" w:color="auto"/>
        <w:bottom w:val="none" w:sz="0" w:space="0" w:color="auto"/>
        <w:right w:val="none" w:sz="0" w:space="0" w:color="auto"/>
      </w:divBdr>
    </w:div>
    <w:div w:id="871041593">
      <w:bodyDiv w:val="1"/>
      <w:marLeft w:val="0"/>
      <w:marRight w:val="0"/>
      <w:marTop w:val="0"/>
      <w:marBottom w:val="0"/>
      <w:divBdr>
        <w:top w:val="none" w:sz="0" w:space="0" w:color="auto"/>
        <w:left w:val="none" w:sz="0" w:space="0" w:color="auto"/>
        <w:bottom w:val="none" w:sz="0" w:space="0" w:color="auto"/>
        <w:right w:val="none" w:sz="0" w:space="0" w:color="auto"/>
      </w:divBdr>
      <w:divsChild>
        <w:div w:id="1586382858">
          <w:marLeft w:val="0"/>
          <w:marRight w:val="0"/>
          <w:marTop w:val="0"/>
          <w:marBottom w:val="0"/>
          <w:divBdr>
            <w:top w:val="none" w:sz="0" w:space="0" w:color="auto"/>
            <w:left w:val="none" w:sz="0" w:space="0" w:color="auto"/>
            <w:bottom w:val="none" w:sz="0" w:space="0" w:color="auto"/>
            <w:right w:val="none" w:sz="0" w:space="0" w:color="auto"/>
          </w:divBdr>
          <w:divsChild>
            <w:div w:id="2074425951">
              <w:marLeft w:val="0"/>
              <w:marRight w:val="0"/>
              <w:marTop w:val="0"/>
              <w:marBottom w:val="0"/>
              <w:divBdr>
                <w:top w:val="none" w:sz="0" w:space="0" w:color="auto"/>
                <w:left w:val="none" w:sz="0" w:space="0" w:color="auto"/>
                <w:bottom w:val="none" w:sz="0" w:space="0" w:color="auto"/>
                <w:right w:val="none" w:sz="0" w:space="0" w:color="auto"/>
              </w:divBdr>
              <w:divsChild>
                <w:div w:id="1867333506">
                  <w:marLeft w:val="0"/>
                  <w:marRight w:val="0"/>
                  <w:marTop w:val="0"/>
                  <w:marBottom w:val="0"/>
                  <w:divBdr>
                    <w:top w:val="none" w:sz="0" w:space="0" w:color="auto"/>
                    <w:left w:val="none" w:sz="0" w:space="0" w:color="auto"/>
                    <w:bottom w:val="none" w:sz="0" w:space="0" w:color="auto"/>
                    <w:right w:val="none" w:sz="0" w:space="0" w:color="auto"/>
                  </w:divBdr>
                  <w:divsChild>
                    <w:div w:id="17820636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19945152">
      <w:bodyDiv w:val="1"/>
      <w:marLeft w:val="0"/>
      <w:marRight w:val="0"/>
      <w:marTop w:val="0"/>
      <w:marBottom w:val="0"/>
      <w:divBdr>
        <w:top w:val="none" w:sz="0" w:space="0" w:color="auto"/>
        <w:left w:val="none" w:sz="0" w:space="0" w:color="auto"/>
        <w:bottom w:val="none" w:sz="0" w:space="0" w:color="auto"/>
        <w:right w:val="none" w:sz="0" w:space="0" w:color="auto"/>
      </w:divBdr>
    </w:div>
    <w:div w:id="936327119">
      <w:bodyDiv w:val="1"/>
      <w:marLeft w:val="0"/>
      <w:marRight w:val="0"/>
      <w:marTop w:val="0"/>
      <w:marBottom w:val="0"/>
      <w:divBdr>
        <w:top w:val="none" w:sz="0" w:space="0" w:color="auto"/>
        <w:left w:val="none" w:sz="0" w:space="0" w:color="auto"/>
        <w:bottom w:val="none" w:sz="0" w:space="0" w:color="auto"/>
        <w:right w:val="none" w:sz="0" w:space="0" w:color="auto"/>
      </w:divBdr>
    </w:div>
    <w:div w:id="956913774">
      <w:bodyDiv w:val="1"/>
      <w:marLeft w:val="0"/>
      <w:marRight w:val="0"/>
      <w:marTop w:val="0"/>
      <w:marBottom w:val="0"/>
      <w:divBdr>
        <w:top w:val="none" w:sz="0" w:space="0" w:color="auto"/>
        <w:left w:val="none" w:sz="0" w:space="0" w:color="auto"/>
        <w:bottom w:val="none" w:sz="0" w:space="0" w:color="auto"/>
        <w:right w:val="none" w:sz="0" w:space="0" w:color="auto"/>
      </w:divBdr>
      <w:divsChild>
        <w:div w:id="1381856129">
          <w:marLeft w:val="0"/>
          <w:marRight w:val="0"/>
          <w:marTop w:val="0"/>
          <w:marBottom w:val="0"/>
          <w:divBdr>
            <w:top w:val="none" w:sz="0" w:space="0" w:color="auto"/>
            <w:left w:val="none" w:sz="0" w:space="0" w:color="auto"/>
            <w:bottom w:val="none" w:sz="0" w:space="0" w:color="auto"/>
            <w:right w:val="none" w:sz="0" w:space="0" w:color="auto"/>
          </w:divBdr>
          <w:divsChild>
            <w:div w:id="914975553">
              <w:marLeft w:val="0"/>
              <w:marRight w:val="0"/>
              <w:marTop w:val="0"/>
              <w:marBottom w:val="0"/>
              <w:divBdr>
                <w:top w:val="none" w:sz="0" w:space="0" w:color="auto"/>
                <w:left w:val="none" w:sz="0" w:space="0" w:color="auto"/>
                <w:bottom w:val="none" w:sz="0" w:space="0" w:color="auto"/>
                <w:right w:val="none" w:sz="0" w:space="0" w:color="auto"/>
              </w:divBdr>
              <w:divsChild>
                <w:div w:id="89863864">
                  <w:marLeft w:val="0"/>
                  <w:marRight w:val="0"/>
                  <w:marTop w:val="0"/>
                  <w:marBottom w:val="0"/>
                  <w:divBdr>
                    <w:top w:val="none" w:sz="0" w:space="0" w:color="auto"/>
                    <w:left w:val="none" w:sz="0" w:space="0" w:color="auto"/>
                    <w:bottom w:val="none" w:sz="0" w:space="0" w:color="auto"/>
                    <w:right w:val="none" w:sz="0" w:space="0" w:color="auto"/>
                  </w:divBdr>
                  <w:divsChild>
                    <w:div w:id="13550389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57565541">
      <w:bodyDiv w:val="1"/>
      <w:marLeft w:val="0"/>
      <w:marRight w:val="0"/>
      <w:marTop w:val="0"/>
      <w:marBottom w:val="0"/>
      <w:divBdr>
        <w:top w:val="none" w:sz="0" w:space="0" w:color="auto"/>
        <w:left w:val="none" w:sz="0" w:space="0" w:color="auto"/>
        <w:bottom w:val="none" w:sz="0" w:space="0" w:color="auto"/>
        <w:right w:val="none" w:sz="0" w:space="0" w:color="auto"/>
      </w:divBdr>
      <w:divsChild>
        <w:div w:id="1636980540">
          <w:marLeft w:val="0"/>
          <w:marRight w:val="0"/>
          <w:marTop w:val="0"/>
          <w:marBottom w:val="0"/>
          <w:divBdr>
            <w:top w:val="none" w:sz="0" w:space="0" w:color="auto"/>
            <w:left w:val="none" w:sz="0" w:space="0" w:color="auto"/>
            <w:bottom w:val="none" w:sz="0" w:space="0" w:color="auto"/>
            <w:right w:val="none" w:sz="0" w:space="0" w:color="auto"/>
          </w:divBdr>
          <w:divsChild>
            <w:div w:id="821241821">
              <w:marLeft w:val="0"/>
              <w:marRight w:val="0"/>
              <w:marTop w:val="0"/>
              <w:marBottom w:val="0"/>
              <w:divBdr>
                <w:top w:val="none" w:sz="0" w:space="0" w:color="auto"/>
                <w:left w:val="none" w:sz="0" w:space="0" w:color="auto"/>
                <w:bottom w:val="none" w:sz="0" w:space="0" w:color="auto"/>
                <w:right w:val="none" w:sz="0" w:space="0" w:color="auto"/>
              </w:divBdr>
              <w:divsChild>
                <w:div w:id="1623610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4048386">
      <w:bodyDiv w:val="1"/>
      <w:marLeft w:val="0"/>
      <w:marRight w:val="0"/>
      <w:marTop w:val="0"/>
      <w:marBottom w:val="0"/>
      <w:divBdr>
        <w:top w:val="none" w:sz="0" w:space="0" w:color="auto"/>
        <w:left w:val="none" w:sz="0" w:space="0" w:color="auto"/>
        <w:bottom w:val="none" w:sz="0" w:space="0" w:color="auto"/>
        <w:right w:val="none" w:sz="0" w:space="0" w:color="auto"/>
      </w:divBdr>
    </w:div>
    <w:div w:id="1029719545">
      <w:bodyDiv w:val="1"/>
      <w:marLeft w:val="0"/>
      <w:marRight w:val="0"/>
      <w:marTop w:val="0"/>
      <w:marBottom w:val="0"/>
      <w:divBdr>
        <w:top w:val="none" w:sz="0" w:space="0" w:color="auto"/>
        <w:left w:val="none" w:sz="0" w:space="0" w:color="auto"/>
        <w:bottom w:val="none" w:sz="0" w:space="0" w:color="auto"/>
        <w:right w:val="none" w:sz="0" w:space="0" w:color="auto"/>
      </w:divBdr>
      <w:divsChild>
        <w:div w:id="1402023370">
          <w:marLeft w:val="0"/>
          <w:marRight w:val="0"/>
          <w:marTop w:val="0"/>
          <w:marBottom w:val="0"/>
          <w:divBdr>
            <w:top w:val="none" w:sz="0" w:space="0" w:color="auto"/>
            <w:left w:val="none" w:sz="0" w:space="0" w:color="auto"/>
            <w:bottom w:val="none" w:sz="0" w:space="0" w:color="auto"/>
            <w:right w:val="none" w:sz="0" w:space="0" w:color="auto"/>
          </w:divBdr>
          <w:divsChild>
            <w:div w:id="891116536">
              <w:marLeft w:val="0"/>
              <w:marRight w:val="0"/>
              <w:marTop w:val="0"/>
              <w:marBottom w:val="0"/>
              <w:divBdr>
                <w:top w:val="none" w:sz="0" w:space="0" w:color="auto"/>
                <w:left w:val="none" w:sz="0" w:space="0" w:color="auto"/>
                <w:bottom w:val="none" w:sz="0" w:space="0" w:color="auto"/>
                <w:right w:val="none" w:sz="0" w:space="0" w:color="auto"/>
              </w:divBdr>
              <w:divsChild>
                <w:div w:id="2145076537">
                  <w:marLeft w:val="0"/>
                  <w:marRight w:val="0"/>
                  <w:marTop w:val="0"/>
                  <w:marBottom w:val="0"/>
                  <w:divBdr>
                    <w:top w:val="none" w:sz="0" w:space="0" w:color="auto"/>
                    <w:left w:val="none" w:sz="0" w:space="0" w:color="auto"/>
                    <w:bottom w:val="none" w:sz="0" w:space="0" w:color="auto"/>
                    <w:right w:val="none" w:sz="0" w:space="0" w:color="auto"/>
                  </w:divBdr>
                  <w:divsChild>
                    <w:div w:id="5746285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1076841">
      <w:bodyDiv w:val="1"/>
      <w:marLeft w:val="0"/>
      <w:marRight w:val="0"/>
      <w:marTop w:val="0"/>
      <w:marBottom w:val="0"/>
      <w:divBdr>
        <w:top w:val="none" w:sz="0" w:space="0" w:color="auto"/>
        <w:left w:val="none" w:sz="0" w:space="0" w:color="auto"/>
        <w:bottom w:val="none" w:sz="0" w:space="0" w:color="auto"/>
        <w:right w:val="none" w:sz="0" w:space="0" w:color="auto"/>
      </w:divBdr>
      <w:divsChild>
        <w:div w:id="930625872">
          <w:marLeft w:val="0"/>
          <w:marRight w:val="0"/>
          <w:marTop w:val="0"/>
          <w:marBottom w:val="0"/>
          <w:divBdr>
            <w:top w:val="none" w:sz="0" w:space="0" w:color="auto"/>
            <w:left w:val="none" w:sz="0" w:space="0" w:color="auto"/>
            <w:bottom w:val="none" w:sz="0" w:space="0" w:color="auto"/>
            <w:right w:val="none" w:sz="0" w:space="0" w:color="auto"/>
          </w:divBdr>
          <w:divsChild>
            <w:div w:id="751900024">
              <w:marLeft w:val="0"/>
              <w:marRight w:val="0"/>
              <w:marTop w:val="0"/>
              <w:marBottom w:val="0"/>
              <w:divBdr>
                <w:top w:val="none" w:sz="0" w:space="0" w:color="auto"/>
                <w:left w:val="none" w:sz="0" w:space="0" w:color="auto"/>
                <w:bottom w:val="none" w:sz="0" w:space="0" w:color="auto"/>
                <w:right w:val="none" w:sz="0" w:space="0" w:color="auto"/>
              </w:divBdr>
              <w:divsChild>
                <w:div w:id="1392924426">
                  <w:marLeft w:val="0"/>
                  <w:marRight w:val="0"/>
                  <w:marTop w:val="0"/>
                  <w:marBottom w:val="0"/>
                  <w:divBdr>
                    <w:top w:val="none" w:sz="0" w:space="0" w:color="auto"/>
                    <w:left w:val="none" w:sz="0" w:space="0" w:color="auto"/>
                    <w:bottom w:val="none" w:sz="0" w:space="0" w:color="auto"/>
                    <w:right w:val="none" w:sz="0" w:space="0" w:color="auto"/>
                  </w:divBdr>
                  <w:divsChild>
                    <w:div w:id="12680007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1612707">
      <w:bodyDiv w:val="1"/>
      <w:marLeft w:val="0"/>
      <w:marRight w:val="0"/>
      <w:marTop w:val="0"/>
      <w:marBottom w:val="0"/>
      <w:divBdr>
        <w:top w:val="none" w:sz="0" w:space="0" w:color="auto"/>
        <w:left w:val="none" w:sz="0" w:space="0" w:color="auto"/>
        <w:bottom w:val="none" w:sz="0" w:space="0" w:color="auto"/>
        <w:right w:val="none" w:sz="0" w:space="0" w:color="auto"/>
      </w:divBdr>
      <w:divsChild>
        <w:div w:id="991524851">
          <w:marLeft w:val="0"/>
          <w:marRight w:val="0"/>
          <w:marTop w:val="0"/>
          <w:marBottom w:val="0"/>
          <w:divBdr>
            <w:top w:val="none" w:sz="0" w:space="0" w:color="auto"/>
            <w:left w:val="none" w:sz="0" w:space="0" w:color="auto"/>
            <w:bottom w:val="none" w:sz="0" w:space="0" w:color="auto"/>
            <w:right w:val="none" w:sz="0" w:space="0" w:color="auto"/>
          </w:divBdr>
          <w:divsChild>
            <w:div w:id="1003359748">
              <w:marLeft w:val="0"/>
              <w:marRight w:val="0"/>
              <w:marTop w:val="0"/>
              <w:marBottom w:val="0"/>
              <w:divBdr>
                <w:top w:val="none" w:sz="0" w:space="0" w:color="auto"/>
                <w:left w:val="none" w:sz="0" w:space="0" w:color="auto"/>
                <w:bottom w:val="none" w:sz="0" w:space="0" w:color="auto"/>
                <w:right w:val="none" w:sz="0" w:space="0" w:color="auto"/>
              </w:divBdr>
              <w:divsChild>
                <w:div w:id="1503620362">
                  <w:marLeft w:val="0"/>
                  <w:marRight w:val="0"/>
                  <w:marTop w:val="0"/>
                  <w:marBottom w:val="0"/>
                  <w:divBdr>
                    <w:top w:val="none" w:sz="0" w:space="0" w:color="auto"/>
                    <w:left w:val="none" w:sz="0" w:space="0" w:color="auto"/>
                    <w:bottom w:val="none" w:sz="0" w:space="0" w:color="auto"/>
                    <w:right w:val="none" w:sz="0" w:space="0" w:color="auto"/>
                  </w:divBdr>
                  <w:divsChild>
                    <w:div w:id="1780637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813790">
      <w:bodyDiv w:val="1"/>
      <w:marLeft w:val="0"/>
      <w:marRight w:val="0"/>
      <w:marTop w:val="0"/>
      <w:marBottom w:val="0"/>
      <w:divBdr>
        <w:top w:val="none" w:sz="0" w:space="0" w:color="auto"/>
        <w:left w:val="none" w:sz="0" w:space="0" w:color="auto"/>
        <w:bottom w:val="none" w:sz="0" w:space="0" w:color="auto"/>
        <w:right w:val="none" w:sz="0" w:space="0" w:color="auto"/>
      </w:divBdr>
    </w:div>
    <w:div w:id="1170753636">
      <w:bodyDiv w:val="1"/>
      <w:marLeft w:val="0"/>
      <w:marRight w:val="0"/>
      <w:marTop w:val="0"/>
      <w:marBottom w:val="0"/>
      <w:divBdr>
        <w:top w:val="none" w:sz="0" w:space="0" w:color="auto"/>
        <w:left w:val="none" w:sz="0" w:space="0" w:color="auto"/>
        <w:bottom w:val="none" w:sz="0" w:space="0" w:color="auto"/>
        <w:right w:val="none" w:sz="0" w:space="0" w:color="auto"/>
      </w:divBdr>
      <w:divsChild>
        <w:div w:id="1444376262">
          <w:marLeft w:val="0"/>
          <w:marRight w:val="0"/>
          <w:marTop w:val="0"/>
          <w:marBottom w:val="0"/>
          <w:divBdr>
            <w:top w:val="none" w:sz="0" w:space="0" w:color="auto"/>
            <w:left w:val="none" w:sz="0" w:space="0" w:color="auto"/>
            <w:bottom w:val="none" w:sz="0" w:space="0" w:color="auto"/>
            <w:right w:val="none" w:sz="0" w:space="0" w:color="auto"/>
          </w:divBdr>
          <w:divsChild>
            <w:div w:id="955915715">
              <w:marLeft w:val="0"/>
              <w:marRight w:val="0"/>
              <w:marTop w:val="0"/>
              <w:marBottom w:val="0"/>
              <w:divBdr>
                <w:top w:val="none" w:sz="0" w:space="0" w:color="auto"/>
                <w:left w:val="none" w:sz="0" w:space="0" w:color="auto"/>
                <w:bottom w:val="none" w:sz="0" w:space="0" w:color="auto"/>
                <w:right w:val="none" w:sz="0" w:space="0" w:color="auto"/>
              </w:divBdr>
              <w:divsChild>
                <w:div w:id="1990934300">
                  <w:marLeft w:val="0"/>
                  <w:marRight w:val="0"/>
                  <w:marTop w:val="0"/>
                  <w:marBottom w:val="0"/>
                  <w:divBdr>
                    <w:top w:val="none" w:sz="0" w:space="0" w:color="auto"/>
                    <w:left w:val="none" w:sz="0" w:space="0" w:color="auto"/>
                    <w:bottom w:val="none" w:sz="0" w:space="0" w:color="auto"/>
                    <w:right w:val="none" w:sz="0" w:space="0" w:color="auto"/>
                  </w:divBdr>
                  <w:divsChild>
                    <w:div w:id="9621543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20164511">
      <w:bodyDiv w:val="1"/>
      <w:marLeft w:val="0"/>
      <w:marRight w:val="0"/>
      <w:marTop w:val="0"/>
      <w:marBottom w:val="0"/>
      <w:divBdr>
        <w:top w:val="none" w:sz="0" w:space="0" w:color="auto"/>
        <w:left w:val="none" w:sz="0" w:space="0" w:color="auto"/>
        <w:bottom w:val="none" w:sz="0" w:space="0" w:color="auto"/>
        <w:right w:val="none" w:sz="0" w:space="0" w:color="auto"/>
      </w:divBdr>
      <w:divsChild>
        <w:div w:id="23602851">
          <w:marLeft w:val="0"/>
          <w:marRight w:val="0"/>
          <w:marTop w:val="0"/>
          <w:marBottom w:val="0"/>
          <w:divBdr>
            <w:top w:val="none" w:sz="0" w:space="0" w:color="auto"/>
            <w:left w:val="none" w:sz="0" w:space="0" w:color="auto"/>
            <w:bottom w:val="none" w:sz="0" w:space="0" w:color="auto"/>
            <w:right w:val="none" w:sz="0" w:space="0" w:color="auto"/>
          </w:divBdr>
          <w:divsChild>
            <w:div w:id="1654875360">
              <w:marLeft w:val="0"/>
              <w:marRight w:val="0"/>
              <w:marTop w:val="0"/>
              <w:marBottom w:val="0"/>
              <w:divBdr>
                <w:top w:val="none" w:sz="0" w:space="0" w:color="auto"/>
                <w:left w:val="none" w:sz="0" w:space="0" w:color="auto"/>
                <w:bottom w:val="none" w:sz="0" w:space="0" w:color="auto"/>
                <w:right w:val="none" w:sz="0" w:space="0" w:color="auto"/>
              </w:divBdr>
              <w:divsChild>
                <w:div w:id="288098654">
                  <w:marLeft w:val="0"/>
                  <w:marRight w:val="0"/>
                  <w:marTop w:val="0"/>
                  <w:marBottom w:val="0"/>
                  <w:divBdr>
                    <w:top w:val="none" w:sz="0" w:space="0" w:color="auto"/>
                    <w:left w:val="none" w:sz="0" w:space="0" w:color="auto"/>
                    <w:bottom w:val="none" w:sz="0" w:space="0" w:color="auto"/>
                    <w:right w:val="none" w:sz="0" w:space="0" w:color="auto"/>
                  </w:divBdr>
                  <w:divsChild>
                    <w:div w:id="844708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1113042">
      <w:bodyDiv w:val="1"/>
      <w:marLeft w:val="0"/>
      <w:marRight w:val="0"/>
      <w:marTop w:val="0"/>
      <w:marBottom w:val="0"/>
      <w:divBdr>
        <w:top w:val="none" w:sz="0" w:space="0" w:color="auto"/>
        <w:left w:val="none" w:sz="0" w:space="0" w:color="auto"/>
        <w:bottom w:val="none" w:sz="0" w:space="0" w:color="auto"/>
        <w:right w:val="none" w:sz="0" w:space="0" w:color="auto"/>
      </w:divBdr>
      <w:divsChild>
        <w:div w:id="1003702382">
          <w:marLeft w:val="0"/>
          <w:marRight w:val="0"/>
          <w:marTop w:val="0"/>
          <w:marBottom w:val="0"/>
          <w:divBdr>
            <w:top w:val="none" w:sz="0" w:space="0" w:color="auto"/>
            <w:left w:val="none" w:sz="0" w:space="0" w:color="auto"/>
            <w:bottom w:val="none" w:sz="0" w:space="0" w:color="auto"/>
            <w:right w:val="none" w:sz="0" w:space="0" w:color="auto"/>
          </w:divBdr>
          <w:divsChild>
            <w:div w:id="2071071082">
              <w:marLeft w:val="0"/>
              <w:marRight w:val="0"/>
              <w:marTop w:val="0"/>
              <w:marBottom w:val="0"/>
              <w:divBdr>
                <w:top w:val="none" w:sz="0" w:space="0" w:color="auto"/>
                <w:left w:val="none" w:sz="0" w:space="0" w:color="auto"/>
                <w:bottom w:val="none" w:sz="0" w:space="0" w:color="auto"/>
                <w:right w:val="none" w:sz="0" w:space="0" w:color="auto"/>
              </w:divBdr>
              <w:divsChild>
                <w:div w:id="779035090">
                  <w:marLeft w:val="0"/>
                  <w:marRight w:val="0"/>
                  <w:marTop w:val="0"/>
                  <w:marBottom w:val="0"/>
                  <w:divBdr>
                    <w:top w:val="none" w:sz="0" w:space="0" w:color="auto"/>
                    <w:left w:val="none" w:sz="0" w:space="0" w:color="auto"/>
                    <w:bottom w:val="none" w:sz="0" w:space="0" w:color="auto"/>
                    <w:right w:val="none" w:sz="0" w:space="0" w:color="auto"/>
                  </w:divBdr>
                  <w:divsChild>
                    <w:div w:id="1965114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05770021">
      <w:bodyDiv w:val="1"/>
      <w:marLeft w:val="0"/>
      <w:marRight w:val="0"/>
      <w:marTop w:val="0"/>
      <w:marBottom w:val="0"/>
      <w:divBdr>
        <w:top w:val="none" w:sz="0" w:space="0" w:color="auto"/>
        <w:left w:val="none" w:sz="0" w:space="0" w:color="auto"/>
        <w:bottom w:val="none" w:sz="0" w:space="0" w:color="auto"/>
        <w:right w:val="none" w:sz="0" w:space="0" w:color="auto"/>
      </w:divBdr>
      <w:divsChild>
        <w:div w:id="210501767">
          <w:marLeft w:val="0"/>
          <w:marRight w:val="0"/>
          <w:marTop w:val="0"/>
          <w:marBottom w:val="0"/>
          <w:divBdr>
            <w:top w:val="none" w:sz="0" w:space="0" w:color="auto"/>
            <w:left w:val="none" w:sz="0" w:space="0" w:color="auto"/>
            <w:bottom w:val="none" w:sz="0" w:space="0" w:color="auto"/>
            <w:right w:val="none" w:sz="0" w:space="0" w:color="auto"/>
          </w:divBdr>
          <w:divsChild>
            <w:div w:id="877625019">
              <w:marLeft w:val="0"/>
              <w:marRight w:val="0"/>
              <w:marTop w:val="0"/>
              <w:marBottom w:val="0"/>
              <w:divBdr>
                <w:top w:val="none" w:sz="0" w:space="0" w:color="auto"/>
                <w:left w:val="none" w:sz="0" w:space="0" w:color="auto"/>
                <w:bottom w:val="none" w:sz="0" w:space="0" w:color="auto"/>
                <w:right w:val="none" w:sz="0" w:space="0" w:color="auto"/>
              </w:divBdr>
              <w:divsChild>
                <w:div w:id="179197566">
                  <w:marLeft w:val="0"/>
                  <w:marRight w:val="0"/>
                  <w:marTop w:val="0"/>
                  <w:marBottom w:val="0"/>
                  <w:divBdr>
                    <w:top w:val="none" w:sz="0" w:space="0" w:color="auto"/>
                    <w:left w:val="none" w:sz="0" w:space="0" w:color="auto"/>
                    <w:bottom w:val="none" w:sz="0" w:space="0" w:color="auto"/>
                    <w:right w:val="none" w:sz="0" w:space="0" w:color="auto"/>
                  </w:divBdr>
                  <w:divsChild>
                    <w:div w:id="487281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14599719">
      <w:bodyDiv w:val="1"/>
      <w:marLeft w:val="0"/>
      <w:marRight w:val="0"/>
      <w:marTop w:val="0"/>
      <w:marBottom w:val="0"/>
      <w:divBdr>
        <w:top w:val="none" w:sz="0" w:space="0" w:color="auto"/>
        <w:left w:val="none" w:sz="0" w:space="0" w:color="auto"/>
        <w:bottom w:val="none" w:sz="0" w:space="0" w:color="auto"/>
        <w:right w:val="none" w:sz="0" w:space="0" w:color="auto"/>
      </w:divBdr>
      <w:divsChild>
        <w:div w:id="68312119">
          <w:marLeft w:val="0"/>
          <w:marRight w:val="0"/>
          <w:marTop w:val="0"/>
          <w:marBottom w:val="0"/>
          <w:divBdr>
            <w:top w:val="none" w:sz="0" w:space="0" w:color="auto"/>
            <w:left w:val="none" w:sz="0" w:space="0" w:color="auto"/>
            <w:bottom w:val="none" w:sz="0" w:space="0" w:color="auto"/>
            <w:right w:val="none" w:sz="0" w:space="0" w:color="auto"/>
          </w:divBdr>
          <w:divsChild>
            <w:div w:id="507912428">
              <w:marLeft w:val="0"/>
              <w:marRight w:val="0"/>
              <w:marTop w:val="0"/>
              <w:marBottom w:val="0"/>
              <w:divBdr>
                <w:top w:val="none" w:sz="0" w:space="0" w:color="auto"/>
                <w:left w:val="none" w:sz="0" w:space="0" w:color="auto"/>
                <w:bottom w:val="none" w:sz="0" w:space="0" w:color="auto"/>
                <w:right w:val="none" w:sz="0" w:space="0" w:color="auto"/>
              </w:divBdr>
              <w:divsChild>
                <w:div w:id="88702472">
                  <w:marLeft w:val="0"/>
                  <w:marRight w:val="0"/>
                  <w:marTop w:val="0"/>
                  <w:marBottom w:val="0"/>
                  <w:divBdr>
                    <w:top w:val="none" w:sz="0" w:space="0" w:color="auto"/>
                    <w:left w:val="none" w:sz="0" w:space="0" w:color="auto"/>
                    <w:bottom w:val="none" w:sz="0" w:space="0" w:color="auto"/>
                    <w:right w:val="none" w:sz="0" w:space="0" w:color="auto"/>
                  </w:divBdr>
                  <w:divsChild>
                    <w:div w:id="1285499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1394372">
      <w:bodyDiv w:val="1"/>
      <w:marLeft w:val="0"/>
      <w:marRight w:val="0"/>
      <w:marTop w:val="0"/>
      <w:marBottom w:val="0"/>
      <w:divBdr>
        <w:top w:val="none" w:sz="0" w:space="0" w:color="auto"/>
        <w:left w:val="none" w:sz="0" w:space="0" w:color="auto"/>
        <w:bottom w:val="none" w:sz="0" w:space="0" w:color="auto"/>
        <w:right w:val="none" w:sz="0" w:space="0" w:color="auto"/>
      </w:divBdr>
      <w:divsChild>
        <w:div w:id="1515727904">
          <w:marLeft w:val="0"/>
          <w:marRight w:val="0"/>
          <w:marTop w:val="0"/>
          <w:marBottom w:val="0"/>
          <w:divBdr>
            <w:top w:val="none" w:sz="0" w:space="0" w:color="auto"/>
            <w:left w:val="none" w:sz="0" w:space="0" w:color="auto"/>
            <w:bottom w:val="none" w:sz="0" w:space="0" w:color="auto"/>
            <w:right w:val="none" w:sz="0" w:space="0" w:color="auto"/>
          </w:divBdr>
          <w:divsChild>
            <w:div w:id="654266236">
              <w:marLeft w:val="0"/>
              <w:marRight w:val="0"/>
              <w:marTop w:val="0"/>
              <w:marBottom w:val="0"/>
              <w:divBdr>
                <w:top w:val="none" w:sz="0" w:space="0" w:color="auto"/>
                <w:left w:val="none" w:sz="0" w:space="0" w:color="auto"/>
                <w:bottom w:val="none" w:sz="0" w:space="0" w:color="auto"/>
                <w:right w:val="none" w:sz="0" w:space="0" w:color="auto"/>
              </w:divBdr>
              <w:divsChild>
                <w:div w:id="229653212">
                  <w:marLeft w:val="0"/>
                  <w:marRight w:val="0"/>
                  <w:marTop w:val="0"/>
                  <w:marBottom w:val="0"/>
                  <w:divBdr>
                    <w:top w:val="none" w:sz="0" w:space="0" w:color="auto"/>
                    <w:left w:val="none" w:sz="0" w:space="0" w:color="auto"/>
                    <w:bottom w:val="none" w:sz="0" w:space="0" w:color="auto"/>
                    <w:right w:val="none" w:sz="0" w:space="0" w:color="auto"/>
                  </w:divBdr>
                  <w:divsChild>
                    <w:div w:id="963384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3213452">
      <w:bodyDiv w:val="1"/>
      <w:marLeft w:val="0"/>
      <w:marRight w:val="0"/>
      <w:marTop w:val="0"/>
      <w:marBottom w:val="0"/>
      <w:divBdr>
        <w:top w:val="none" w:sz="0" w:space="0" w:color="auto"/>
        <w:left w:val="none" w:sz="0" w:space="0" w:color="auto"/>
        <w:bottom w:val="none" w:sz="0" w:space="0" w:color="auto"/>
        <w:right w:val="none" w:sz="0" w:space="0" w:color="auto"/>
      </w:divBdr>
      <w:divsChild>
        <w:div w:id="120734837">
          <w:marLeft w:val="0"/>
          <w:marRight w:val="0"/>
          <w:marTop w:val="0"/>
          <w:marBottom w:val="0"/>
          <w:divBdr>
            <w:top w:val="none" w:sz="0" w:space="0" w:color="auto"/>
            <w:left w:val="none" w:sz="0" w:space="0" w:color="auto"/>
            <w:bottom w:val="none" w:sz="0" w:space="0" w:color="auto"/>
            <w:right w:val="none" w:sz="0" w:space="0" w:color="auto"/>
          </w:divBdr>
          <w:divsChild>
            <w:div w:id="1248420667">
              <w:marLeft w:val="0"/>
              <w:marRight w:val="0"/>
              <w:marTop w:val="0"/>
              <w:marBottom w:val="0"/>
              <w:divBdr>
                <w:top w:val="none" w:sz="0" w:space="0" w:color="auto"/>
                <w:left w:val="none" w:sz="0" w:space="0" w:color="auto"/>
                <w:bottom w:val="none" w:sz="0" w:space="0" w:color="auto"/>
                <w:right w:val="none" w:sz="0" w:space="0" w:color="auto"/>
              </w:divBdr>
              <w:divsChild>
                <w:div w:id="1500536443">
                  <w:marLeft w:val="0"/>
                  <w:marRight w:val="0"/>
                  <w:marTop w:val="0"/>
                  <w:marBottom w:val="0"/>
                  <w:divBdr>
                    <w:top w:val="none" w:sz="0" w:space="0" w:color="auto"/>
                    <w:left w:val="none" w:sz="0" w:space="0" w:color="auto"/>
                    <w:bottom w:val="none" w:sz="0" w:space="0" w:color="auto"/>
                    <w:right w:val="none" w:sz="0" w:space="0" w:color="auto"/>
                  </w:divBdr>
                  <w:divsChild>
                    <w:div w:id="684752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21373187">
      <w:bodyDiv w:val="1"/>
      <w:marLeft w:val="0"/>
      <w:marRight w:val="0"/>
      <w:marTop w:val="0"/>
      <w:marBottom w:val="0"/>
      <w:divBdr>
        <w:top w:val="none" w:sz="0" w:space="0" w:color="auto"/>
        <w:left w:val="none" w:sz="0" w:space="0" w:color="auto"/>
        <w:bottom w:val="none" w:sz="0" w:space="0" w:color="auto"/>
        <w:right w:val="none" w:sz="0" w:space="0" w:color="auto"/>
      </w:divBdr>
      <w:divsChild>
        <w:div w:id="908341260">
          <w:marLeft w:val="0"/>
          <w:marRight w:val="0"/>
          <w:marTop w:val="0"/>
          <w:marBottom w:val="0"/>
          <w:divBdr>
            <w:top w:val="none" w:sz="0" w:space="0" w:color="auto"/>
            <w:left w:val="none" w:sz="0" w:space="0" w:color="auto"/>
            <w:bottom w:val="none" w:sz="0" w:space="0" w:color="auto"/>
            <w:right w:val="none" w:sz="0" w:space="0" w:color="auto"/>
          </w:divBdr>
          <w:divsChild>
            <w:div w:id="44570533">
              <w:marLeft w:val="0"/>
              <w:marRight w:val="0"/>
              <w:marTop w:val="0"/>
              <w:marBottom w:val="0"/>
              <w:divBdr>
                <w:top w:val="none" w:sz="0" w:space="0" w:color="auto"/>
                <w:left w:val="none" w:sz="0" w:space="0" w:color="auto"/>
                <w:bottom w:val="none" w:sz="0" w:space="0" w:color="auto"/>
                <w:right w:val="none" w:sz="0" w:space="0" w:color="auto"/>
              </w:divBdr>
              <w:divsChild>
                <w:div w:id="1992706670">
                  <w:marLeft w:val="0"/>
                  <w:marRight w:val="0"/>
                  <w:marTop w:val="0"/>
                  <w:marBottom w:val="0"/>
                  <w:divBdr>
                    <w:top w:val="none" w:sz="0" w:space="0" w:color="auto"/>
                    <w:left w:val="none" w:sz="0" w:space="0" w:color="auto"/>
                    <w:bottom w:val="none" w:sz="0" w:space="0" w:color="auto"/>
                    <w:right w:val="none" w:sz="0" w:space="0" w:color="auto"/>
                  </w:divBdr>
                  <w:divsChild>
                    <w:div w:id="279803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37366072">
      <w:bodyDiv w:val="1"/>
      <w:marLeft w:val="0"/>
      <w:marRight w:val="0"/>
      <w:marTop w:val="0"/>
      <w:marBottom w:val="0"/>
      <w:divBdr>
        <w:top w:val="none" w:sz="0" w:space="0" w:color="auto"/>
        <w:left w:val="none" w:sz="0" w:space="0" w:color="auto"/>
        <w:bottom w:val="none" w:sz="0" w:space="0" w:color="auto"/>
        <w:right w:val="none" w:sz="0" w:space="0" w:color="auto"/>
      </w:divBdr>
      <w:divsChild>
        <w:div w:id="344328698">
          <w:marLeft w:val="0"/>
          <w:marRight w:val="0"/>
          <w:marTop w:val="0"/>
          <w:marBottom w:val="0"/>
          <w:divBdr>
            <w:top w:val="none" w:sz="0" w:space="0" w:color="auto"/>
            <w:left w:val="none" w:sz="0" w:space="0" w:color="auto"/>
            <w:bottom w:val="none" w:sz="0" w:space="0" w:color="auto"/>
            <w:right w:val="none" w:sz="0" w:space="0" w:color="auto"/>
          </w:divBdr>
          <w:divsChild>
            <w:div w:id="1027025940">
              <w:marLeft w:val="0"/>
              <w:marRight w:val="0"/>
              <w:marTop w:val="0"/>
              <w:marBottom w:val="0"/>
              <w:divBdr>
                <w:top w:val="none" w:sz="0" w:space="0" w:color="auto"/>
                <w:left w:val="none" w:sz="0" w:space="0" w:color="auto"/>
                <w:bottom w:val="none" w:sz="0" w:space="0" w:color="auto"/>
                <w:right w:val="none" w:sz="0" w:space="0" w:color="auto"/>
              </w:divBdr>
              <w:divsChild>
                <w:div w:id="2014146569">
                  <w:marLeft w:val="0"/>
                  <w:marRight w:val="0"/>
                  <w:marTop w:val="0"/>
                  <w:marBottom w:val="0"/>
                  <w:divBdr>
                    <w:top w:val="none" w:sz="0" w:space="0" w:color="auto"/>
                    <w:left w:val="none" w:sz="0" w:space="0" w:color="auto"/>
                    <w:bottom w:val="none" w:sz="0" w:space="0" w:color="auto"/>
                    <w:right w:val="none" w:sz="0" w:space="0" w:color="auto"/>
                  </w:divBdr>
                  <w:divsChild>
                    <w:div w:id="116261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0315176">
      <w:bodyDiv w:val="1"/>
      <w:marLeft w:val="0"/>
      <w:marRight w:val="0"/>
      <w:marTop w:val="0"/>
      <w:marBottom w:val="0"/>
      <w:divBdr>
        <w:top w:val="none" w:sz="0" w:space="0" w:color="auto"/>
        <w:left w:val="none" w:sz="0" w:space="0" w:color="auto"/>
        <w:bottom w:val="none" w:sz="0" w:space="0" w:color="auto"/>
        <w:right w:val="none" w:sz="0" w:space="0" w:color="auto"/>
      </w:divBdr>
      <w:divsChild>
        <w:div w:id="809635313">
          <w:marLeft w:val="0"/>
          <w:marRight w:val="0"/>
          <w:marTop w:val="0"/>
          <w:marBottom w:val="0"/>
          <w:divBdr>
            <w:top w:val="none" w:sz="0" w:space="0" w:color="auto"/>
            <w:left w:val="none" w:sz="0" w:space="0" w:color="auto"/>
            <w:bottom w:val="none" w:sz="0" w:space="0" w:color="auto"/>
            <w:right w:val="none" w:sz="0" w:space="0" w:color="auto"/>
          </w:divBdr>
          <w:divsChild>
            <w:div w:id="673411822">
              <w:marLeft w:val="0"/>
              <w:marRight w:val="0"/>
              <w:marTop w:val="0"/>
              <w:marBottom w:val="0"/>
              <w:divBdr>
                <w:top w:val="none" w:sz="0" w:space="0" w:color="auto"/>
                <w:left w:val="none" w:sz="0" w:space="0" w:color="auto"/>
                <w:bottom w:val="none" w:sz="0" w:space="0" w:color="auto"/>
                <w:right w:val="none" w:sz="0" w:space="0" w:color="auto"/>
              </w:divBdr>
              <w:divsChild>
                <w:div w:id="324281151">
                  <w:marLeft w:val="0"/>
                  <w:marRight w:val="0"/>
                  <w:marTop w:val="0"/>
                  <w:marBottom w:val="0"/>
                  <w:divBdr>
                    <w:top w:val="none" w:sz="0" w:space="0" w:color="auto"/>
                    <w:left w:val="none" w:sz="0" w:space="0" w:color="auto"/>
                    <w:bottom w:val="none" w:sz="0" w:space="0" w:color="auto"/>
                    <w:right w:val="none" w:sz="0" w:space="0" w:color="auto"/>
                  </w:divBdr>
                  <w:divsChild>
                    <w:div w:id="723025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3319490">
      <w:bodyDiv w:val="1"/>
      <w:marLeft w:val="0"/>
      <w:marRight w:val="0"/>
      <w:marTop w:val="0"/>
      <w:marBottom w:val="0"/>
      <w:divBdr>
        <w:top w:val="none" w:sz="0" w:space="0" w:color="auto"/>
        <w:left w:val="none" w:sz="0" w:space="0" w:color="auto"/>
        <w:bottom w:val="none" w:sz="0" w:space="0" w:color="auto"/>
        <w:right w:val="none" w:sz="0" w:space="0" w:color="auto"/>
      </w:divBdr>
    </w:div>
    <w:div w:id="1559315622">
      <w:bodyDiv w:val="1"/>
      <w:marLeft w:val="0"/>
      <w:marRight w:val="0"/>
      <w:marTop w:val="0"/>
      <w:marBottom w:val="0"/>
      <w:divBdr>
        <w:top w:val="none" w:sz="0" w:space="0" w:color="auto"/>
        <w:left w:val="none" w:sz="0" w:space="0" w:color="auto"/>
        <w:bottom w:val="none" w:sz="0" w:space="0" w:color="auto"/>
        <w:right w:val="none" w:sz="0" w:space="0" w:color="auto"/>
      </w:divBdr>
      <w:divsChild>
        <w:div w:id="1099566870">
          <w:marLeft w:val="0"/>
          <w:marRight w:val="0"/>
          <w:marTop w:val="0"/>
          <w:marBottom w:val="0"/>
          <w:divBdr>
            <w:top w:val="none" w:sz="0" w:space="0" w:color="auto"/>
            <w:left w:val="none" w:sz="0" w:space="0" w:color="auto"/>
            <w:bottom w:val="none" w:sz="0" w:space="0" w:color="auto"/>
            <w:right w:val="none" w:sz="0" w:space="0" w:color="auto"/>
          </w:divBdr>
          <w:divsChild>
            <w:div w:id="710306098">
              <w:marLeft w:val="0"/>
              <w:marRight w:val="0"/>
              <w:marTop w:val="0"/>
              <w:marBottom w:val="0"/>
              <w:divBdr>
                <w:top w:val="none" w:sz="0" w:space="0" w:color="auto"/>
                <w:left w:val="none" w:sz="0" w:space="0" w:color="auto"/>
                <w:bottom w:val="none" w:sz="0" w:space="0" w:color="auto"/>
                <w:right w:val="none" w:sz="0" w:space="0" w:color="auto"/>
              </w:divBdr>
              <w:divsChild>
                <w:div w:id="1636370600">
                  <w:marLeft w:val="0"/>
                  <w:marRight w:val="0"/>
                  <w:marTop w:val="0"/>
                  <w:marBottom w:val="0"/>
                  <w:divBdr>
                    <w:top w:val="none" w:sz="0" w:space="0" w:color="auto"/>
                    <w:left w:val="none" w:sz="0" w:space="0" w:color="auto"/>
                    <w:bottom w:val="none" w:sz="0" w:space="0" w:color="auto"/>
                    <w:right w:val="none" w:sz="0" w:space="0" w:color="auto"/>
                  </w:divBdr>
                  <w:divsChild>
                    <w:div w:id="396973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4515315">
      <w:bodyDiv w:val="1"/>
      <w:marLeft w:val="0"/>
      <w:marRight w:val="0"/>
      <w:marTop w:val="0"/>
      <w:marBottom w:val="0"/>
      <w:divBdr>
        <w:top w:val="none" w:sz="0" w:space="0" w:color="auto"/>
        <w:left w:val="none" w:sz="0" w:space="0" w:color="auto"/>
        <w:bottom w:val="none" w:sz="0" w:space="0" w:color="auto"/>
        <w:right w:val="none" w:sz="0" w:space="0" w:color="auto"/>
      </w:divBdr>
      <w:divsChild>
        <w:div w:id="1896353045">
          <w:marLeft w:val="0"/>
          <w:marRight w:val="0"/>
          <w:marTop w:val="0"/>
          <w:marBottom w:val="0"/>
          <w:divBdr>
            <w:top w:val="none" w:sz="0" w:space="0" w:color="auto"/>
            <w:left w:val="none" w:sz="0" w:space="0" w:color="auto"/>
            <w:bottom w:val="none" w:sz="0" w:space="0" w:color="auto"/>
            <w:right w:val="none" w:sz="0" w:space="0" w:color="auto"/>
          </w:divBdr>
          <w:divsChild>
            <w:div w:id="1626425302">
              <w:marLeft w:val="0"/>
              <w:marRight w:val="0"/>
              <w:marTop w:val="0"/>
              <w:marBottom w:val="0"/>
              <w:divBdr>
                <w:top w:val="none" w:sz="0" w:space="0" w:color="auto"/>
                <w:left w:val="none" w:sz="0" w:space="0" w:color="auto"/>
                <w:bottom w:val="none" w:sz="0" w:space="0" w:color="auto"/>
                <w:right w:val="none" w:sz="0" w:space="0" w:color="auto"/>
              </w:divBdr>
              <w:divsChild>
                <w:div w:id="2049526645">
                  <w:marLeft w:val="0"/>
                  <w:marRight w:val="0"/>
                  <w:marTop w:val="0"/>
                  <w:marBottom w:val="0"/>
                  <w:divBdr>
                    <w:top w:val="none" w:sz="0" w:space="0" w:color="auto"/>
                    <w:left w:val="none" w:sz="0" w:space="0" w:color="auto"/>
                    <w:bottom w:val="none" w:sz="0" w:space="0" w:color="auto"/>
                    <w:right w:val="none" w:sz="0" w:space="0" w:color="auto"/>
                  </w:divBdr>
                  <w:divsChild>
                    <w:div w:id="1731734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8783381">
      <w:bodyDiv w:val="1"/>
      <w:marLeft w:val="0"/>
      <w:marRight w:val="0"/>
      <w:marTop w:val="0"/>
      <w:marBottom w:val="0"/>
      <w:divBdr>
        <w:top w:val="none" w:sz="0" w:space="0" w:color="auto"/>
        <w:left w:val="none" w:sz="0" w:space="0" w:color="auto"/>
        <w:bottom w:val="none" w:sz="0" w:space="0" w:color="auto"/>
        <w:right w:val="none" w:sz="0" w:space="0" w:color="auto"/>
      </w:divBdr>
      <w:divsChild>
        <w:div w:id="131485347">
          <w:marLeft w:val="0"/>
          <w:marRight w:val="0"/>
          <w:marTop w:val="0"/>
          <w:marBottom w:val="0"/>
          <w:divBdr>
            <w:top w:val="none" w:sz="0" w:space="0" w:color="auto"/>
            <w:left w:val="none" w:sz="0" w:space="0" w:color="auto"/>
            <w:bottom w:val="none" w:sz="0" w:space="0" w:color="auto"/>
            <w:right w:val="none" w:sz="0" w:space="0" w:color="auto"/>
          </w:divBdr>
          <w:divsChild>
            <w:div w:id="1287466991">
              <w:marLeft w:val="0"/>
              <w:marRight w:val="0"/>
              <w:marTop w:val="0"/>
              <w:marBottom w:val="0"/>
              <w:divBdr>
                <w:top w:val="none" w:sz="0" w:space="0" w:color="auto"/>
                <w:left w:val="none" w:sz="0" w:space="0" w:color="auto"/>
                <w:bottom w:val="none" w:sz="0" w:space="0" w:color="auto"/>
                <w:right w:val="none" w:sz="0" w:space="0" w:color="auto"/>
              </w:divBdr>
              <w:divsChild>
                <w:div w:id="1562474603">
                  <w:marLeft w:val="0"/>
                  <w:marRight w:val="0"/>
                  <w:marTop w:val="0"/>
                  <w:marBottom w:val="0"/>
                  <w:divBdr>
                    <w:top w:val="none" w:sz="0" w:space="0" w:color="auto"/>
                    <w:left w:val="none" w:sz="0" w:space="0" w:color="auto"/>
                    <w:bottom w:val="none" w:sz="0" w:space="0" w:color="auto"/>
                    <w:right w:val="none" w:sz="0" w:space="0" w:color="auto"/>
                  </w:divBdr>
                  <w:divsChild>
                    <w:div w:id="953560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34561682">
      <w:bodyDiv w:val="1"/>
      <w:marLeft w:val="0"/>
      <w:marRight w:val="0"/>
      <w:marTop w:val="0"/>
      <w:marBottom w:val="0"/>
      <w:divBdr>
        <w:top w:val="none" w:sz="0" w:space="0" w:color="auto"/>
        <w:left w:val="none" w:sz="0" w:space="0" w:color="auto"/>
        <w:bottom w:val="none" w:sz="0" w:space="0" w:color="auto"/>
        <w:right w:val="none" w:sz="0" w:space="0" w:color="auto"/>
      </w:divBdr>
      <w:divsChild>
        <w:div w:id="1830906373">
          <w:marLeft w:val="0"/>
          <w:marRight w:val="0"/>
          <w:marTop w:val="0"/>
          <w:marBottom w:val="0"/>
          <w:divBdr>
            <w:top w:val="none" w:sz="0" w:space="0" w:color="auto"/>
            <w:left w:val="none" w:sz="0" w:space="0" w:color="auto"/>
            <w:bottom w:val="none" w:sz="0" w:space="0" w:color="auto"/>
            <w:right w:val="none" w:sz="0" w:space="0" w:color="auto"/>
          </w:divBdr>
          <w:divsChild>
            <w:div w:id="4330814">
              <w:marLeft w:val="0"/>
              <w:marRight w:val="0"/>
              <w:marTop w:val="0"/>
              <w:marBottom w:val="0"/>
              <w:divBdr>
                <w:top w:val="none" w:sz="0" w:space="0" w:color="auto"/>
                <w:left w:val="none" w:sz="0" w:space="0" w:color="auto"/>
                <w:bottom w:val="none" w:sz="0" w:space="0" w:color="auto"/>
                <w:right w:val="none" w:sz="0" w:space="0" w:color="auto"/>
              </w:divBdr>
              <w:divsChild>
                <w:div w:id="871068693">
                  <w:marLeft w:val="0"/>
                  <w:marRight w:val="0"/>
                  <w:marTop w:val="0"/>
                  <w:marBottom w:val="0"/>
                  <w:divBdr>
                    <w:top w:val="none" w:sz="0" w:space="0" w:color="auto"/>
                    <w:left w:val="none" w:sz="0" w:space="0" w:color="auto"/>
                    <w:bottom w:val="none" w:sz="0" w:space="0" w:color="auto"/>
                    <w:right w:val="none" w:sz="0" w:space="0" w:color="auto"/>
                  </w:divBdr>
                  <w:divsChild>
                    <w:div w:id="4990068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01975278">
      <w:bodyDiv w:val="1"/>
      <w:marLeft w:val="0"/>
      <w:marRight w:val="0"/>
      <w:marTop w:val="0"/>
      <w:marBottom w:val="0"/>
      <w:divBdr>
        <w:top w:val="none" w:sz="0" w:space="0" w:color="auto"/>
        <w:left w:val="none" w:sz="0" w:space="0" w:color="auto"/>
        <w:bottom w:val="none" w:sz="0" w:space="0" w:color="auto"/>
        <w:right w:val="none" w:sz="0" w:space="0" w:color="auto"/>
      </w:divBdr>
      <w:divsChild>
        <w:div w:id="1096946125">
          <w:marLeft w:val="0"/>
          <w:marRight w:val="0"/>
          <w:marTop w:val="0"/>
          <w:marBottom w:val="0"/>
          <w:divBdr>
            <w:top w:val="none" w:sz="0" w:space="0" w:color="auto"/>
            <w:left w:val="none" w:sz="0" w:space="0" w:color="auto"/>
            <w:bottom w:val="none" w:sz="0" w:space="0" w:color="auto"/>
            <w:right w:val="none" w:sz="0" w:space="0" w:color="auto"/>
          </w:divBdr>
          <w:divsChild>
            <w:div w:id="69692839">
              <w:marLeft w:val="0"/>
              <w:marRight w:val="0"/>
              <w:marTop w:val="0"/>
              <w:marBottom w:val="0"/>
              <w:divBdr>
                <w:top w:val="none" w:sz="0" w:space="0" w:color="auto"/>
                <w:left w:val="none" w:sz="0" w:space="0" w:color="auto"/>
                <w:bottom w:val="none" w:sz="0" w:space="0" w:color="auto"/>
                <w:right w:val="none" w:sz="0" w:space="0" w:color="auto"/>
              </w:divBdr>
              <w:divsChild>
                <w:div w:id="887184571">
                  <w:marLeft w:val="0"/>
                  <w:marRight w:val="0"/>
                  <w:marTop w:val="0"/>
                  <w:marBottom w:val="0"/>
                  <w:divBdr>
                    <w:top w:val="none" w:sz="0" w:space="0" w:color="auto"/>
                    <w:left w:val="none" w:sz="0" w:space="0" w:color="auto"/>
                    <w:bottom w:val="none" w:sz="0" w:space="0" w:color="auto"/>
                    <w:right w:val="none" w:sz="0" w:space="0" w:color="auto"/>
                  </w:divBdr>
                  <w:divsChild>
                    <w:div w:id="676074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8940559">
      <w:bodyDiv w:val="1"/>
      <w:marLeft w:val="0"/>
      <w:marRight w:val="0"/>
      <w:marTop w:val="0"/>
      <w:marBottom w:val="0"/>
      <w:divBdr>
        <w:top w:val="none" w:sz="0" w:space="0" w:color="auto"/>
        <w:left w:val="none" w:sz="0" w:space="0" w:color="auto"/>
        <w:bottom w:val="none" w:sz="0" w:space="0" w:color="auto"/>
        <w:right w:val="none" w:sz="0" w:space="0" w:color="auto"/>
      </w:divBdr>
    </w:div>
    <w:div w:id="1827893807">
      <w:bodyDiv w:val="1"/>
      <w:marLeft w:val="0"/>
      <w:marRight w:val="0"/>
      <w:marTop w:val="0"/>
      <w:marBottom w:val="0"/>
      <w:divBdr>
        <w:top w:val="none" w:sz="0" w:space="0" w:color="auto"/>
        <w:left w:val="none" w:sz="0" w:space="0" w:color="auto"/>
        <w:bottom w:val="none" w:sz="0" w:space="0" w:color="auto"/>
        <w:right w:val="none" w:sz="0" w:space="0" w:color="auto"/>
      </w:divBdr>
      <w:divsChild>
        <w:div w:id="1116683491">
          <w:marLeft w:val="0"/>
          <w:marRight w:val="0"/>
          <w:marTop w:val="0"/>
          <w:marBottom w:val="0"/>
          <w:divBdr>
            <w:top w:val="none" w:sz="0" w:space="0" w:color="auto"/>
            <w:left w:val="none" w:sz="0" w:space="0" w:color="auto"/>
            <w:bottom w:val="none" w:sz="0" w:space="0" w:color="auto"/>
            <w:right w:val="none" w:sz="0" w:space="0" w:color="auto"/>
          </w:divBdr>
          <w:divsChild>
            <w:div w:id="641470960">
              <w:marLeft w:val="0"/>
              <w:marRight w:val="0"/>
              <w:marTop w:val="0"/>
              <w:marBottom w:val="0"/>
              <w:divBdr>
                <w:top w:val="none" w:sz="0" w:space="0" w:color="auto"/>
                <w:left w:val="none" w:sz="0" w:space="0" w:color="auto"/>
                <w:bottom w:val="none" w:sz="0" w:space="0" w:color="auto"/>
                <w:right w:val="none" w:sz="0" w:space="0" w:color="auto"/>
              </w:divBdr>
              <w:divsChild>
                <w:div w:id="2145610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3148485">
      <w:bodyDiv w:val="1"/>
      <w:marLeft w:val="0"/>
      <w:marRight w:val="0"/>
      <w:marTop w:val="0"/>
      <w:marBottom w:val="0"/>
      <w:divBdr>
        <w:top w:val="none" w:sz="0" w:space="0" w:color="auto"/>
        <w:left w:val="none" w:sz="0" w:space="0" w:color="auto"/>
        <w:bottom w:val="none" w:sz="0" w:space="0" w:color="auto"/>
        <w:right w:val="none" w:sz="0" w:space="0" w:color="auto"/>
      </w:divBdr>
      <w:divsChild>
        <w:div w:id="1509521112">
          <w:marLeft w:val="0"/>
          <w:marRight w:val="0"/>
          <w:marTop w:val="0"/>
          <w:marBottom w:val="0"/>
          <w:divBdr>
            <w:top w:val="none" w:sz="0" w:space="0" w:color="auto"/>
            <w:left w:val="none" w:sz="0" w:space="0" w:color="auto"/>
            <w:bottom w:val="none" w:sz="0" w:space="0" w:color="auto"/>
            <w:right w:val="none" w:sz="0" w:space="0" w:color="auto"/>
          </w:divBdr>
          <w:divsChild>
            <w:div w:id="616176681">
              <w:marLeft w:val="0"/>
              <w:marRight w:val="0"/>
              <w:marTop w:val="0"/>
              <w:marBottom w:val="0"/>
              <w:divBdr>
                <w:top w:val="none" w:sz="0" w:space="0" w:color="auto"/>
                <w:left w:val="none" w:sz="0" w:space="0" w:color="auto"/>
                <w:bottom w:val="none" w:sz="0" w:space="0" w:color="auto"/>
                <w:right w:val="none" w:sz="0" w:space="0" w:color="auto"/>
              </w:divBdr>
              <w:divsChild>
                <w:div w:id="1378550061">
                  <w:marLeft w:val="0"/>
                  <w:marRight w:val="0"/>
                  <w:marTop w:val="0"/>
                  <w:marBottom w:val="0"/>
                  <w:divBdr>
                    <w:top w:val="none" w:sz="0" w:space="0" w:color="auto"/>
                    <w:left w:val="none" w:sz="0" w:space="0" w:color="auto"/>
                    <w:bottom w:val="none" w:sz="0" w:space="0" w:color="auto"/>
                    <w:right w:val="none" w:sz="0" w:space="0" w:color="auto"/>
                  </w:divBdr>
                  <w:divsChild>
                    <w:div w:id="1604655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9634887">
      <w:bodyDiv w:val="1"/>
      <w:marLeft w:val="0"/>
      <w:marRight w:val="0"/>
      <w:marTop w:val="0"/>
      <w:marBottom w:val="0"/>
      <w:divBdr>
        <w:top w:val="none" w:sz="0" w:space="0" w:color="auto"/>
        <w:left w:val="none" w:sz="0" w:space="0" w:color="auto"/>
        <w:bottom w:val="none" w:sz="0" w:space="0" w:color="auto"/>
        <w:right w:val="none" w:sz="0" w:space="0" w:color="auto"/>
      </w:divBdr>
      <w:divsChild>
        <w:div w:id="1405181985">
          <w:marLeft w:val="0"/>
          <w:marRight w:val="0"/>
          <w:marTop w:val="0"/>
          <w:marBottom w:val="0"/>
          <w:divBdr>
            <w:top w:val="none" w:sz="0" w:space="0" w:color="auto"/>
            <w:left w:val="none" w:sz="0" w:space="0" w:color="auto"/>
            <w:bottom w:val="none" w:sz="0" w:space="0" w:color="auto"/>
            <w:right w:val="none" w:sz="0" w:space="0" w:color="auto"/>
          </w:divBdr>
          <w:divsChild>
            <w:div w:id="1763991117">
              <w:marLeft w:val="0"/>
              <w:marRight w:val="0"/>
              <w:marTop w:val="0"/>
              <w:marBottom w:val="0"/>
              <w:divBdr>
                <w:top w:val="none" w:sz="0" w:space="0" w:color="auto"/>
                <w:left w:val="none" w:sz="0" w:space="0" w:color="auto"/>
                <w:bottom w:val="none" w:sz="0" w:space="0" w:color="auto"/>
                <w:right w:val="none" w:sz="0" w:space="0" w:color="auto"/>
              </w:divBdr>
              <w:divsChild>
                <w:div w:id="1452475305">
                  <w:marLeft w:val="0"/>
                  <w:marRight w:val="0"/>
                  <w:marTop w:val="0"/>
                  <w:marBottom w:val="0"/>
                  <w:divBdr>
                    <w:top w:val="none" w:sz="0" w:space="0" w:color="auto"/>
                    <w:left w:val="none" w:sz="0" w:space="0" w:color="auto"/>
                    <w:bottom w:val="none" w:sz="0" w:space="0" w:color="auto"/>
                    <w:right w:val="none" w:sz="0" w:space="0" w:color="auto"/>
                  </w:divBdr>
                  <w:divsChild>
                    <w:div w:id="476803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46572031">
      <w:bodyDiv w:val="1"/>
      <w:marLeft w:val="0"/>
      <w:marRight w:val="0"/>
      <w:marTop w:val="0"/>
      <w:marBottom w:val="0"/>
      <w:divBdr>
        <w:top w:val="none" w:sz="0" w:space="0" w:color="auto"/>
        <w:left w:val="none" w:sz="0" w:space="0" w:color="auto"/>
        <w:bottom w:val="none" w:sz="0" w:space="0" w:color="auto"/>
        <w:right w:val="none" w:sz="0" w:space="0" w:color="auto"/>
      </w:divBdr>
      <w:divsChild>
        <w:div w:id="1104492821">
          <w:marLeft w:val="0"/>
          <w:marRight w:val="0"/>
          <w:marTop w:val="0"/>
          <w:marBottom w:val="0"/>
          <w:divBdr>
            <w:top w:val="none" w:sz="0" w:space="0" w:color="auto"/>
            <w:left w:val="none" w:sz="0" w:space="0" w:color="auto"/>
            <w:bottom w:val="none" w:sz="0" w:space="0" w:color="auto"/>
            <w:right w:val="none" w:sz="0" w:space="0" w:color="auto"/>
          </w:divBdr>
          <w:divsChild>
            <w:div w:id="1864592323">
              <w:marLeft w:val="0"/>
              <w:marRight w:val="0"/>
              <w:marTop w:val="0"/>
              <w:marBottom w:val="0"/>
              <w:divBdr>
                <w:top w:val="none" w:sz="0" w:space="0" w:color="auto"/>
                <w:left w:val="none" w:sz="0" w:space="0" w:color="auto"/>
                <w:bottom w:val="none" w:sz="0" w:space="0" w:color="auto"/>
                <w:right w:val="none" w:sz="0" w:space="0" w:color="auto"/>
              </w:divBdr>
              <w:divsChild>
                <w:div w:id="1589996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6353014">
      <w:bodyDiv w:val="1"/>
      <w:marLeft w:val="0"/>
      <w:marRight w:val="0"/>
      <w:marTop w:val="0"/>
      <w:marBottom w:val="0"/>
      <w:divBdr>
        <w:top w:val="none" w:sz="0" w:space="0" w:color="auto"/>
        <w:left w:val="none" w:sz="0" w:space="0" w:color="auto"/>
        <w:bottom w:val="none" w:sz="0" w:space="0" w:color="auto"/>
        <w:right w:val="none" w:sz="0" w:space="0" w:color="auto"/>
      </w:divBdr>
      <w:divsChild>
        <w:div w:id="1782066589">
          <w:marLeft w:val="0"/>
          <w:marRight w:val="0"/>
          <w:marTop w:val="0"/>
          <w:marBottom w:val="0"/>
          <w:divBdr>
            <w:top w:val="none" w:sz="0" w:space="0" w:color="auto"/>
            <w:left w:val="none" w:sz="0" w:space="0" w:color="auto"/>
            <w:bottom w:val="none" w:sz="0" w:space="0" w:color="auto"/>
            <w:right w:val="none" w:sz="0" w:space="0" w:color="auto"/>
          </w:divBdr>
          <w:divsChild>
            <w:div w:id="1136021816">
              <w:marLeft w:val="0"/>
              <w:marRight w:val="0"/>
              <w:marTop w:val="0"/>
              <w:marBottom w:val="0"/>
              <w:divBdr>
                <w:top w:val="none" w:sz="0" w:space="0" w:color="auto"/>
                <w:left w:val="none" w:sz="0" w:space="0" w:color="auto"/>
                <w:bottom w:val="none" w:sz="0" w:space="0" w:color="auto"/>
                <w:right w:val="none" w:sz="0" w:space="0" w:color="auto"/>
              </w:divBdr>
              <w:divsChild>
                <w:div w:id="988903544">
                  <w:marLeft w:val="0"/>
                  <w:marRight w:val="0"/>
                  <w:marTop w:val="0"/>
                  <w:marBottom w:val="0"/>
                  <w:divBdr>
                    <w:top w:val="none" w:sz="0" w:space="0" w:color="auto"/>
                    <w:left w:val="none" w:sz="0" w:space="0" w:color="auto"/>
                    <w:bottom w:val="none" w:sz="0" w:space="0" w:color="auto"/>
                    <w:right w:val="none" w:sz="0" w:space="0" w:color="auto"/>
                  </w:divBdr>
                  <w:divsChild>
                    <w:div w:id="1752391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27443970">
      <w:bodyDiv w:val="1"/>
      <w:marLeft w:val="0"/>
      <w:marRight w:val="0"/>
      <w:marTop w:val="0"/>
      <w:marBottom w:val="0"/>
      <w:divBdr>
        <w:top w:val="none" w:sz="0" w:space="0" w:color="auto"/>
        <w:left w:val="none" w:sz="0" w:space="0" w:color="auto"/>
        <w:bottom w:val="none" w:sz="0" w:space="0" w:color="auto"/>
        <w:right w:val="none" w:sz="0" w:space="0" w:color="auto"/>
      </w:divBdr>
      <w:divsChild>
        <w:div w:id="1303775339">
          <w:marLeft w:val="0"/>
          <w:marRight w:val="0"/>
          <w:marTop w:val="0"/>
          <w:marBottom w:val="0"/>
          <w:divBdr>
            <w:top w:val="none" w:sz="0" w:space="0" w:color="auto"/>
            <w:left w:val="none" w:sz="0" w:space="0" w:color="auto"/>
            <w:bottom w:val="none" w:sz="0" w:space="0" w:color="auto"/>
            <w:right w:val="none" w:sz="0" w:space="0" w:color="auto"/>
          </w:divBdr>
          <w:divsChild>
            <w:div w:id="1945190446">
              <w:marLeft w:val="0"/>
              <w:marRight w:val="0"/>
              <w:marTop w:val="0"/>
              <w:marBottom w:val="0"/>
              <w:divBdr>
                <w:top w:val="none" w:sz="0" w:space="0" w:color="auto"/>
                <w:left w:val="none" w:sz="0" w:space="0" w:color="auto"/>
                <w:bottom w:val="none" w:sz="0" w:space="0" w:color="auto"/>
                <w:right w:val="none" w:sz="0" w:space="0" w:color="auto"/>
              </w:divBdr>
              <w:divsChild>
                <w:div w:id="6100866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1565946">
      <w:bodyDiv w:val="1"/>
      <w:marLeft w:val="0"/>
      <w:marRight w:val="0"/>
      <w:marTop w:val="0"/>
      <w:marBottom w:val="0"/>
      <w:divBdr>
        <w:top w:val="none" w:sz="0" w:space="0" w:color="auto"/>
        <w:left w:val="none" w:sz="0" w:space="0" w:color="auto"/>
        <w:bottom w:val="none" w:sz="0" w:space="0" w:color="auto"/>
        <w:right w:val="none" w:sz="0" w:space="0" w:color="auto"/>
      </w:divBdr>
    </w:div>
    <w:div w:id="2074697117">
      <w:bodyDiv w:val="1"/>
      <w:marLeft w:val="0"/>
      <w:marRight w:val="0"/>
      <w:marTop w:val="0"/>
      <w:marBottom w:val="0"/>
      <w:divBdr>
        <w:top w:val="none" w:sz="0" w:space="0" w:color="auto"/>
        <w:left w:val="none" w:sz="0" w:space="0" w:color="auto"/>
        <w:bottom w:val="none" w:sz="0" w:space="0" w:color="auto"/>
        <w:right w:val="none" w:sz="0" w:space="0" w:color="auto"/>
      </w:divBdr>
      <w:divsChild>
        <w:div w:id="2139104302">
          <w:marLeft w:val="0"/>
          <w:marRight w:val="0"/>
          <w:marTop w:val="0"/>
          <w:marBottom w:val="0"/>
          <w:divBdr>
            <w:top w:val="none" w:sz="0" w:space="0" w:color="auto"/>
            <w:left w:val="none" w:sz="0" w:space="0" w:color="auto"/>
            <w:bottom w:val="none" w:sz="0" w:space="0" w:color="auto"/>
            <w:right w:val="none" w:sz="0" w:space="0" w:color="auto"/>
          </w:divBdr>
          <w:divsChild>
            <w:div w:id="585844280">
              <w:marLeft w:val="0"/>
              <w:marRight w:val="0"/>
              <w:marTop w:val="0"/>
              <w:marBottom w:val="0"/>
              <w:divBdr>
                <w:top w:val="none" w:sz="0" w:space="0" w:color="auto"/>
                <w:left w:val="none" w:sz="0" w:space="0" w:color="auto"/>
                <w:bottom w:val="none" w:sz="0" w:space="0" w:color="auto"/>
                <w:right w:val="none" w:sz="0" w:space="0" w:color="auto"/>
              </w:divBdr>
              <w:divsChild>
                <w:div w:id="2640029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8741201">
      <w:bodyDiv w:val="1"/>
      <w:marLeft w:val="0"/>
      <w:marRight w:val="0"/>
      <w:marTop w:val="0"/>
      <w:marBottom w:val="0"/>
      <w:divBdr>
        <w:top w:val="none" w:sz="0" w:space="0" w:color="auto"/>
        <w:left w:val="none" w:sz="0" w:space="0" w:color="auto"/>
        <w:bottom w:val="none" w:sz="0" w:space="0" w:color="auto"/>
        <w:right w:val="none" w:sz="0" w:space="0" w:color="auto"/>
      </w:divBdr>
    </w:div>
    <w:div w:id="2107378445">
      <w:bodyDiv w:val="1"/>
      <w:marLeft w:val="0"/>
      <w:marRight w:val="0"/>
      <w:marTop w:val="0"/>
      <w:marBottom w:val="0"/>
      <w:divBdr>
        <w:top w:val="none" w:sz="0" w:space="0" w:color="auto"/>
        <w:left w:val="none" w:sz="0" w:space="0" w:color="auto"/>
        <w:bottom w:val="none" w:sz="0" w:space="0" w:color="auto"/>
        <w:right w:val="none" w:sz="0" w:space="0" w:color="auto"/>
      </w:divBdr>
      <w:divsChild>
        <w:div w:id="1463842734">
          <w:marLeft w:val="0"/>
          <w:marRight w:val="0"/>
          <w:marTop w:val="0"/>
          <w:marBottom w:val="0"/>
          <w:divBdr>
            <w:top w:val="none" w:sz="0" w:space="0" w:color="auto"/>
            <w:left w:val="none" w:sz="0" w:space="0" w:color="auto"/>
            <w:bottom w:val="none" w:sz="0" w:space="0" w:color="auto"/>
            <w:right w:val="none" w:sz="0" w:space="0" w:color="auto"/>
          </w:divBdr>
          <w:divsChild>
            <w:div w:id="1526209967">
              <w:marLeft w:val="0"/>
              <w:marRight w:val="0"/>
              <w:marTop w:val="0"/>
              <w:marBottom w:val="0"/>
              <w:divBdr>
                <w:top w:val="none" w:sz="0" w:space="0" w:color="auto"/>
                <w:left w:val="none" w:sz="0" w:space="0" w:color="auto"/>
                <w:bottom w:val="none" w:sz="0" w:space="0" w:color="auto"/>
                <w:right w:val="none" w:sz="0" w:space="0" w:color="auto"/>
              </w:divBdr>
              <w:divsChild>
                <w:div w:id="738942491">
                  <w:marLeft w:val="0"/>
                  <w:marRight w:val="0"/>
                  <w:marTop w:val="0"/>
                  <w:marBottom w:val="0"/>
                  <w:divBdr>
                    <w:top w:val="none" w:sz="0" w:space="0" w:color="auto"/>
                    <w:left w:val="none" w:sz="0" w:space="0" w:color="auto"/>
                    <w:bottom w:val="none" w:sz="0" w:space="0" w:color="auto"/>
                    <w:right w:val="none" w:sz="0" w:space="0" w:color="auto"/>
                  </w:divBdr>
                  <w:divsChild>
                    <w:div w:id="133447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09883031">
      <w:bodyDiv w:val="1"/>
      <w:marLeft w:val="0"/>
      <w:marRight w:val="0"/>
      <w:marTop w:val="0"/>
      <w:marBottom w:val="0"/>
      <w:divBdr>
        <w:top w:val="none" w:sz="0" w:space="0" w:color="auto"/>
        <w:left w:val="none" w:sz="0" w:space="0" w:color="auto"/>
        <w:bottom w:val="none" w:sz="0" w:space="0" w:color="auto"/>
        <w:right w:val="none" w:sz="0" w:space="0" w:color="auto"/>
      </w:divBdr>
      <w:divsChild>
        <w:div w:id="168297202">
          <w:marLeft w:val="0"/>
          <w:marRight w:val="0"/>
          <w:marTop w:val="0"/>
          <w:marBottom w:val="0"/>
          <w:divBdr>
            <w:top w:val="none" w:sz="0" w:space="0" w:color="auto"/>
            <w:left w:val="none" w:sz="0" w:space="0" w:color="auto"/>
            <w:bottom w:val="none" w:sz="0" w:space="0" w:color="auto"/>
            <w:right w:val="none" w:sz="0" w:space="0" w:color="auto"/>
          </w:divBdr>
          <w:divsChild>
            <w:div w:id="1802116368">
              <w:marLeft w:val="0"/>
              <w:marRight w:val="0"/>
              <w:marTop w:val="0"/>
              <w:marBottom w:val="0"/>
              <w:divBdr>
                <w:top w:val="none" w:sz="0" w:space="0" w:color="auto"/>
                <w:left w:val="none" w:sz="0" w:space="0" w:color="auto"/>
                <w:bottom w:val="none" w:sz="0" w:space="0" w:color="auto"/>
                <w:right w:val="none" w:sz="0" w:space="0" w:color="auto"/>
              </w:divBdr>
              <w:divsChild>
                <w:div w:id="1191913834">
                  <w:marLeft w:val="0"/>
                  <w:marRight w:val="0"/>
                  <w:marTop w:val="0"/>
                  <w:marBottom w:val="0"/>
                  <w:divBdr>
                    <w:top w:val="none" w:sz="0" w:space="0" w:color="auto"/>
                    <w:left w:val="none" w:sz="0" w:space="0" w:color="auto"/>
                    <w:bottom w:val="none" w:sz="0" w:space="0" w:color="auto"/>
                    <w:right w:val="none" w:sz="0" w:space="0" w:color="auto"/>
                  </w:divBdr>
                  <w:divsChild>
                    <w:div w:id="42488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41</TotalTime>
  <Pages>1</Pages>
  <Words>51</Words>
  <Characters>295</Characters>
  <Application>Microsoft Office Word</Application>
  <DocSecurity>0</DocSecurity>
  <Lines>2</Lines>
  <Paragraphs>1</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345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Diego Tortelli</dc:creator>
  <cp:keywords/>
  <dc:description/>
  <cp:lastModifiedBy>Microsoft Office User</cp:lastModifiedBy>
  <cp:revision>22</cp:revision>
  <cp:lastPrinted>1900-12-31T23:00:00Z</cp:lastPrinted>
  <dcterms:created xsi:type="dcterms:W3CDTF">2016-12-02T18:01:00Z</dcterms:created>
  <dcterms:modified xsi:type="dcterms:W3CDTF">2020-06-19T15:05:00Z</dcterms:modified>
</cp:coreProperties>
</file>